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FD04" w14:textId="77777777" w:rsidR="00A20CE7" w:rsidRPr="00CB5B34" w:rsidRDefault="00A20CE7" w:rsidP="00CB5B34">
      <w:pPr>
        <w:pStyle w:val="a3"/>
        <w:spacing w:line="276" w:lineRule="auto"/>
        <w:jc w:val="center"/>
        <w:rPr>
          <w:rFonts w:ascii="Calibri" w:hAnsi="Calibri"/>
          <w:b/>
        </w:rPr>
      </w:pPr>
      <w:r w:rsidRPr="00CB5B34">
        <w:rPr>
          <w:rFonts w:ascii="Calibri" w:hAnsi="Calibri"/>
          <w:b/>
        </w:rPr>
        <w:t xml:space="preserve">Административный </w:t>
      </w:r>
      <w:r w:rsidR="00395233" w:rsidRPr="00CB5B34">
        <w:rPr>
          <w:rFonts w:ascii="Calibri" w:hAnsi="Calibri"/>
          <w:b/>
        </w:rPr>
        <w:t xml:space="preserve">иск </w:t>
      </w:r>
      <w:r w:rsidR="00E5107A" w:rsidRPr="00CB5B34">
        <w:rPr>
          <w:rFonts w:ascii="Calibri" w:hAnsi="Calibri"/>
          <w:b/>
        </w:rPr>
        <w:t xml:space="preserve">медицинской организации </w:t>
      </w:r>
      <w:r w:rsidR="00395233" w:rsidRPr="00CB5B34">
        <w:rPr>
          <w:rFonts w:ascii="Calibri" w:hAnsi="Calibri"/>
          <w:b/>
        </w:rPr>
        <w:t>к законным представителям: новелла российского законодательства</w:t>
      </w:r>
    </w:p>
    <w:p w14:paraId="1E8D4C69" w14:textId="77777777" w:rsidR="00A20CE7" w:rsidRPr="00CB5B34" w:rsidRDefault="00395233" w:rsidP="00CB5B34">
      <w:pPr>
        <w:spacing w:after="0" w:line="276" w:lineRule="auto"/>
        <w:ind w:firstLine="708"/>
        <w:jc w:val="both"/>
        <w:rPr>
          <w:rFonts w:ascii="Calibri" w:hAnsi="Calibri" w:cs="Times New Roman"/>
          <w:i/>
          <w:sz w:val="24"/>
          <w:szCs w:val="24"/>
        </w:rPr>
      </w:pPr>
      <w:r w:rsidRPr="00CB5B34">
        <w:rPr>
          <w:rFonts w:ascii="Calibri" w:hAnsi="Calibri" w:cs="Times New Roman"/>
          <w:i/>
          <w:sz w:val="24"/>
          <w:szCs w:val="24"/>
        </w:rPr>
        <w:t xml:space="preserve">С определенной периодичностью в средствах массовой информации появляются </w:t>
      </w:r>
      <w:r w:rsidR="007E38C3" w:rsidRPr="00CB5B34">
        <w:rPr>
          <w:rFonts w:ascii="Calibri" w:hAnsi="Calibri" w:cs="Times New Roman"/>
          <w:i/>
          <w:sz w:val="24"/>
          <w:szCs w:val="24"/>
        </w:rPr>
        <w:t xml:space="preserve">истории о законных представителях-последователях различных религиозных течений, которые отказываются подписывать информированное добровольное согласие на то или иное медицинское вмешательство, необходимое для спасения жизни маленького пациента. </w:t>
      </w:r>
      <w:r w:rsidR="00A20CE7" w:rsidRPr="00CB5B34">
        <w:rPr>
          <w:rFonts w:ascii="Calibri" w:hAnsi="Calibri" w:cs="Times New Roman"/>
          <w:i/>
          <w:sz w:val="24"/>
          <w:szCs w:val="24"/>
        </w:rPr>
        <w:t xml:space="preserve">Многие </w:t>
      </w:r>
      <w:r w:rsidR="00CB5B34" w:rsidRPr="00CB5B34">
        <w:rPr>
          <w:rFonts w:ascii="Calibri" w:hAnsi="Calibri" w:cs="Times New Roman"/>
          <w:i/>
          <w:sz w:val="24"/>
          <w:szCs w:val="24"/>
        </w:rPr>
        <w:t>врачи также рассказывают</w:t>
      </w:r>
      <w:r w:rsidR="00A20CE7" w:rsidRPr="00CB5B34">
        <w:rPr>
          <w:rFonts w:ascii="Calibri" w:hAnsi="Calibri" w:cs="Times New Roman"/>
          <w:i/>
          <w:sz w:val="24"/>
          <w:szCs w:val="24"/>
        </w:rPr>
        <w:t xml:space="preserve"> </w:t>
      </w:r>
      <w:r w:rsidR="00D05ED6" w:rsidRPr="00CB5B34">
        <w:rPr>
          <w:rFonts w:ascii="Calibri" w:hAnsi="Calibri" w:cs="Times New Roman"/>
          <w:i/>
          <w:sz w:val="24"/>
          <w:szCs w:val="24"/>
        </w:rPr>
        <w:t xml:space="preserve">подобные </w:t>
      </w:r>
      <w:r w:rsidR="00A20CE7" w:rsidRPr="00CB5B34">
        <w:rPr>
          <w:rFonts w:ascii="Calibri" w:hAnsi="Calibri" w:cs="Times New Roman"/>
          <w:i/>
          <w:sz w:val="24"/>
          <w:szCs w:val="24"/>
        </w:rPr>
        <w:t>истории из практики о религиозных родителях, готовых ради своих взглядов</w:t>
      </w:r>
      <w:r w:rsidR="007E4989" w:rsidRPr="00CB5B34">
        <w:rPr>
          <w:rFonts w:ascii="Calibri" w:hAnsi="Calibri" w:cs="Times New Roman"/>
          <w:i/>
          <w:sz w:val="24"/>
          <w:szCs w:val="24"/>
        </w:rPr>
        <w:t xml:space="preserve"> и убеждений по</w:t>
      </w:r>
      <w:r w:rsidR="00A20CE7" w:rsidRPr="00CB5B34">
        <w:rPr>
          <w:rFonts w:ascii="Calibri" w:hAnsi="Calibri" w:cs="Times New Roman"/>
          <w:i/>
          <w:sz w:val="24"/>
          <w:szCs w:val="24"/>
        </w:rPr>
        <w:t xml:space="preserve">жертвовать жизнью собственного ребенка. </w:t>
      </w:r>
      <w:r w:rsidR="00CB5B34" w:rsidRPr="00CB5B34">
        <w:rPr>
          <w:rFonts w:ascii="Calibri" w:hAnsi="Calibri" w:cs="Times New Roman"/>
          <w:i/>
          <w:sz w:val="24"/>
          <w:szCs w:val="24"/>
        </w:rPr>
        <w:t>И медицинскому работнику приходится</w:t>
      </w:r>
      <w:r w:rsidR="00D05ED6" w:rsidRPr="00CB5B34">
        <w:rPr>
          <w:rFonts w:ascii="Calibri" w:hAnsi="Calibri" w:cs="Times New Roman"/>
          <w:i/>
          <w:sz w:val="24"/>
          <w:szCs w:val="24"/>
        </w:rPr>
        <w:t xml:space="preserve"> идти на всевозможные ухищрения вплоть до обмана и медицинского вмешательства без согласия, </w:t>
      </w:r>
      <w:r w:rsidR="00EF79D8" w:rsidRPr="00CB5B34">
        <w:rPr>
          <w:rFonts w:ascii="Calibri" w:hAnsi="Calibri" w:cs="Times New Roman"/>
          <w:i/>
          <w:sz w:val="24"/>
          <w:szCs w:val="24"/>
        </w:rPr>
        <w:t>рискуя собственной карьерой… Кому-то удавалось получить согласие у одного из законных представителей (согласия одного законного представителя достаточно</w:t>
      </w:r>
      <w:r w:rsidR="007E4989" w:rsidRPr="00CB5B34">
        <w:rPr>
          <w:rFonts w:ascii="Calibri" w:hAnsi="Calibri" w:cs="Times New Roman"/>
          <w:i/>
          <w:sz w:val="24"/>
          <w:szCs w:val="24"/>
        </w:rPr>
        <w:t xml:space="preserve"> для медицинского вмешательства</w:t>
      </w:r>
      <w:r w:rsidR="00EF79D8" w:rsidRPr="00CB5B34">
        <w:rPr>
          <w:rFonts w:ascii="Calibri" w:hAnsi="Calibri" w:cs="Times New Roman"/>
          <w:i/>
          <w:sz w:val="24"/>
          <w:szCs w:val="24"/>
        </w:rPr>
        <w:t xml:space="preserve">), кто-то прибегал к силе убеждения и даже к угрозам, </w:t>
      </w:r>
      <w:r w:rsidR="00A20CE7" w:rsidRPr="00CB5B34">
        <w:rPr>
          <w:rFonts w:ascii="Calibri" w:hAnsi="Calibri" w:cs="Times New Roman"/>
          <w:i/>
          <w:sz w:val="24"/>
          <w:szCs w:val="24"/>
        </w:rPr>
        <w:t xml:space="preserve">но так или иначе </w:t>
      </w:r>
      <w:r w:rsidR="00EF79D8" w:rsidRPr="00CB5B34">
        <w:rPr>
          <w:rFonts w:ascii="Calibri" w:hAnsi="Calibri" w:cs="Times New Roman"/>
          <w:i/>
          <w:sz w:val="24"/>
          <w:szCs w:val="24"/>
        </w:rPr>
        <w:t xml:space="preserve">спасать </w:t>
      </w:r>
      <w:r w:rsidR="00E97B8D" w:rsidRPr="00CB5B34">
        <w:rPr>
          <w:rFonts w:ascii="Calibri" w:hAnsi="Calibri" w:cs="Times New Roman"/>
          <w:i/>
          <w:sz w:val="24"/>
          <w:szCs w:val="24"/>
        </w:rPr>
        <w:t>пациентов</w:t>
      </w:r>
      <w:r w:rsidR="00EF79D8" w:rsidRPr="00CB5B34">
        <w:rPr>
          <w:rFonts w:ascii="Calibri" w:hAnsi="Calibri" w:cs="Times New Roman"/>
          <w:i/>
          <w:sz w:val="24"/>
          <w:szCs w:val="24"/>
        </w:rPr>
        <w:t xml:space="preserve"> все же удавалось. </w:t>
      </w:r>
    </w:p>
    <w:p w14:paraId="2DB91656" w14:textId="77777777" w:rsidR="00CB5B34" w:rsidRPr="00CB5B34" w:rsidRDefault="00EF79D8" w:rsidP="00CB5B34">
      <w:pPr>
        <w:spacing w:after="0" w:line="240" w:lineRule="auto"/>
        <w:jc w:val="both"/>
        <w:rPr>
          <w:rFonts w:ascii="Calibri" w:hAnsi="Calibri"/>
          <w:i/>
          <w:sz w:val="24"/>
          <w:szCs w:val="24"/>
        </w:rPr>
      </w:pPr>
      <w:r w:rsidRPr="00CB5B34">
        <w:rPr>
          <w:rFonts w:ascii="Calibri" w:hAnsi="Calibri" w:cs="Times New Roman"/>
          <w:i/>
          <w:sz w:val="24"/>
          <w:szCs w:val="24"/>
        </w:rPr>
        <w:t xml:space="preserve">Однако мало кто в медицинском сообществе знает о том, что помимо таких широко известных нормативных актов, как Гражданский кодекс РФ, Трудовой кодекс РФ и т.д., существует Кодекс административного судопроизводства РФ, регулирующий процедуру обращения в судебные органы и </w:t>
      </w:r>
      <w:r w:rsidR="007E4989" w:rsidRPr="00CB5B34">
        <w:rPr>
          <w:rFonts w:ascii="Calibri" w:hAnsi="Calibri" w:cs="Times New Roman"/>
          <w:i/>
          <w:sz w:val="24"/>
          <w:szCs w:val="24"/>
        </w:rPr>
        <w:t xml:space="preserve">порядок </w:t>
      </w:r>
      <w:r w:rsidRPr="00CB5B34">
        <w:rPr>
          <w:rFonts w:ascii="Calibri" w:hAnsi="Calibri" w:cs="Times New Roman"/>
          <w:i/>
          <w:sz w:val="24"/>
          <w:szCs w:val="24"/>
        </w:rPr>
        <w:t xml:space="preserve">рассмотрения административных дел. </w:t>
      </w:r>
      <w:r w:rsidR="00CB5B34" w:rsidRPr="00CB5B34">
        <w:rPr>
          <w:rFonts w:ascii="Calibri" w:hAnsi="Calibri" w:cs="Times New Roman"/>
          <w:i/>
          <w:sz w:val="24"/>
          <w:szCs w:val="24"/>
        </w:rPr>
        <w:t xml:space="preserve"> Об особенностях его применения рассказывает </w:t>
      </w:r>
      <w:r w:rsidR="00CB5B34" w:rsidRPr="00CB5B34">
        <w:rPr>
          <w:rFonts w:ascii="Calibri" w:hAnsi="Calibri"/>
          <w:b/>
          <w:i/>
          <w:sz w:val="24"/>
          <w:szCs w:val="24"/>
        </w:rPr>
        <w:t xml:space="preserve">Диана </w:t>
      </w:r>
      <w:proofErr w:type="spellStart"/>
      <w:r w:rsidR="00CB5B34" w:rsidRPr="00CB5B34">
        <w:rPr>
          <w:rFonts w:ascii="Calibri" w:hAnsi="Calibri"/>
          <w:b/>
          <w:i/>
          <w:sz w:val="24"/>
          <w:szCs w:val="24"/>
        </w:rPr>
        <w:t>Мядхатовна</w:t>
      </w:r>
      <w:proofErr w:type="spellEnd"/>
      <w:r w:rsidR="00CB5B34" w:rsidRPr="00CB5B34">
        <w:rPr>
          <w:rFonts w:ascii="Calibri" w:hAnsi="Calibri"/>
          <w:b/>
          <w:i/>
          <w:sz w:val="24"/>
          <w:szCs w:val="24"/>
        </w:rPr>
        <w:t xml:space="preserve"> Мустафина</w:t>
      </w:r>
      <w:r w:rsidR="00CB5B34" w:rsidRPr="00CB5B34">
        <w:rPr>
          <w:rFonts w:ascii="Calibri" w:hAnsi="Calibri"/>
          <w:b/>
          <w:i/>
          <w:sz w:val="24"/>
          <w:szCs w:val="24"/>
        </w:rPr>
        <w:t>-Бредихин</w:t>
      </w:r>
      <w:r w:rsidR="00CB5B34" w:rsidRPr="00CB5B34">
        <w:rPr>
          <w:rFonts w:ascii="Calibri" w:hAnsi="Calibri"/>
          <w:b/>
          <w:i/>
          <w:sz w:val="24"/>
          <w:szCs w:val="24"/>
        </w:rPr>
        <w:t>а</w:t>
      </w:r>
      <w:r w:rsidR="00CB5B34" w:rsidRPr="00CB5B34">
        <w:rPr>
          <w:rFonts w:ascii="Calibri" w:hAnsi="Calibri"/>
          <w:i/>
          <w:sz w:val="24"/>
          <w:szCs w:val="24"/>
        </w:rPr>
        <w:t>, юрист</w:t>
      </w:r>
      <w:r w:rsidR="00CB5B34" w:rsidRPr="00CB5B34">
        <w:rPr>
          <w:rFonts w:ascii="Calibri" w:hAnsi="Calibri"/>
          <w:i/>
          <w:sz w:val="24"/>
          <w:szCs w:val="24"/>
        </w:rPr>
        <w:t xml:space="preserve"> Общероссийской общественной организации содействия развитию неонатологии «Ро</w:t>
      </w:r>
      <w:r w:rsidR="00CB5B34" w:rsidRPr="00CB5B34">
        <w:rPr>
          <w:rFonts w:ascii="Calibri" w:hAnsi="Calibri"/>
          <w:i/>
          <w:sz w:val="24"/>
          <w:szCs w:val="24"/>
        </w:rPr>
        <w:t xml:space="preserve">ссийское общество неонатологов». </w:t>
      </w:r>
    </w:p>
    <w:p w14:paraId="309AB1F1" w14:textId="77777777" w:rsidR="00CB5B34" w:rsidRDefault="00CB5B34" w:rsidP="00CB5B34">
      <w:pPr>
        <w:spacing w:after="0" w:line="276" w:lineRule="auto"/>
        <w:ind w:firstLine="708"/>
        <w:jc w:val="both"/>
        <w:rPr>
          <w:rFonts w:ascii="Calibri" w:hAnsi="Calibri" w:cs="Times New Roman"/>
          <w:sz w:val="24"/>
          <w:szCs w:val="24"/>
        </w:rPr>
      </w:pPr>
    </w:p>
    <w:p w14:paraId="39A93614" w14:textId="77777777" w:rsidR="00CB5B34" w:rsidRDefault="00CB5B34" w:rsidP="00CB5B34">
      <w:pPr>
        <w:spacing w:after="0" w:line="276" w:lineRule="auto"/>
        <w:jc w:val="both"/>
        <w:rPr>
          <w:rFonts w:ascii="Calibri" w:hAnsi="Calibri" w:cs="Times New Roman"/>
          <w:sz w:val="24"/>
          <w:szCs w:val="24"/>
        </w:rPr>
      </w:pPr>
    </w:p>
    <w:p w14:paraId="2B8C7AB4" w14:textId="77777777" w:rsidR="00A20CE7" w:rsidRPr="00CB5B34" w:rsidRDefault="00E5107A"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 xml:space="preserve">Осенью 2016 года Кодекс административного судопроизводства </w:t>
      </w:r>
      <w:r w:rsidR="007E4989" w:rsidRPr="00CB5B34">
        <w:rPr>
          <w:rFonts w:ascii="Calibri" w:hAnsi="Calibri" w:cs="Times New Roman"/>
          <w:sz w:val="24"/>
          <w:szCs w:val="24"/>
        </w:rPr>
        <w:t xml:space="preserve">РФ </w:t>
      </w:r>
      <w:r w:rsidR="001A5851" w:rsidRPr="00CB5B34">
        <w:rPr>
          <w:rFonts w:ascii="Calibri" w:hAnsi="Calibri" w:cs="Times New Roman"/>
          <w:sz w:val="24"/>
          <w:szCs w:val="24"/>
        </w:rPr>
        <w:t>был дополнен</w:t>
      </w:r>
      <w:r w:rsidRPr="00CB5B34">
        <w:rPr>
          <w:rFonts w:ascii="Calibri" w:hAnsi="Calibri" w:cs="Times New Roman"/>
          <w:sz w:val="24"/>
          <w:szCs w:val="24"/>
        </w:rPr>
        <w:t xml:space="preserve"> отдельными положениями, которые, наконец, определили порядок обращения медицинской организации в суд общей юрисдикции для защиты прав несовершеннолетнего пациента </w:t>
      </w:r>
      <w:r w:rsidR="00A20CE7" w:rsidRPr="00CB5B34">
        <w:rPr>
          <w:rFonts w:ascii="Calibri" w:hAnsi="Calibri" w:cs="Times New Roman"/>
          <w:sz w:val="24"/>
          <w:szCs w:val="24"/>
        </w:rPr>
        <w:t xml:space="preserve">в случае отказа его законных представителей от медицинского вмешательства. Теоретически такая возможность была у врачей давно, но на практике осуществить это было почти невозможно… </w:t>
      </w:r>
    </w:p>
    <w:p w14:paraId="474C1246" w14:textId="77777777" w:rsidR="00C56E08" w:rsidRPr="00CB5B34" w:rsidRDefault="00C56E08"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Глава 31.1. вышеуказанного Кодекса административно</w:t>
      </w:r>
      <w:r w:rsidR="001A5851" w:rsidRPr="00CB5B34">
        <w:rPr>
          <w:rFonts w:ascii="Calibri" w:hAnsi="Calibri" w:cs="Times New Roman"/>
          <w:sz w:val="24"/>
          <w:szCs w:val="24"/>
        </w:rPr>
        <w:t>го</w:t>
      </w:r>
      <w:r w:rsidRPr="00CB5B34">
        <w:rPr>
          <w:rFonts w:ascii="Calibri" w:hAnsi="Calibri" w:cs="Times New Roman"/>
          <w:sz w:val="24"/>
          <w:szCs w:val="24"/>
        </w:rPr>
        <w:t xml:space="preserve"> судопроизводств</w:t>
      </w:r>
      <w:r w:rsidR="001A5851" w:rsidRPr="00CB5B34">
        <w:rPr>
          <w:rFonts w:ascii="Calibri" w:hAnsi="Calibri" w:cs="Times New Roman"/>
          <w:sz w:val="24"/>
          <w:szCs w:val="24"/>
        </w:rPr>
        <w:t>а</w:t>
      </w:r>
      <w:r w:rsidRPr="00CB5B34">
        <w:rPr>
          <w:rFonts w:ascii="Calibri" w:hAnsi="Calibri" w:cs="Times New Roman"/>
          <w:sz w:val="24"/>
          <w:szCs w:val="24"/>
        </w:rPr>
        <w:t xml:space="preserve"> </w:t>
      </w:r>
      <w:r w:rsidR="007E4989" w:rsidRPr="00CB5B34">
        <w:rPr>
          <w:rFonts w:ascii="Calibri" w:hAnsi="Calibri" w:cs="Times New Roman"/>
          <w:sz w:val="24"/>
          <w:szCs w:val="24"/>
        </w:rPr>
        <w:t xml:space="preserve">РФ </w:t>
      </w:r>
      <w:r w:rsidRPr="00CB5B34">
        <w:rPr>
          <w:rFonts w:ascii="Calibri" w:hAnsi="Calibri" w:cs="Times New Roman"/>
          <w:sz w:val="24"/>
          <w:szCs w:val="24"/>
        </w:rPr>
        <w:t>детально описывает порядок обращения медицинских организаций в суд, и он не так сложен, как может показаться на первый взгляд.</w:t>
      </w:r>
    </w:p>
    <w:p w14:paraId="4C65DAD3" w14:textId="77777777" w:rsidR="00C56E08" w:rsidRPr="00CB5B34" w:rsidRDefault="00C56E08" w:rsidP="00CB5B34">
      <w:pPr>
        <w:spacing w:after="0" w:line="276" w:lineRule="auto"/>
        <w:jc w:val="both"/>
        <w:rPr>
          <w:rFonts w:ascii="Calibri" w:hAnsi="Calibri" w:cs="Times New Roman"/>
          <w:sz w:val="24"/>
          <w:szCs w:val="24"/>
        </w:rPr>
      </w:pPr>
      <w:r w:rsidRPr="00CB5B34">
        <w:rPr>
          <w:rFonts w:ascii="Calibri" w:hAnsi="Calibri" w:cs="Times New Roman"/>
          <w:sz w:val="24"/>
          <w:szCs w:val="24"/>
        </w:rPr>
        <w:tab/>
        <w:t xml:space="preserve">В первую очередь врач должен получить письменный отказ законного представителя от медицинского вмешательства, в котором будет указано обо всех возможных последствиях такого отказа, а также о возможности медицинской организации обратиться в </w:t>
      </w:r>
      <w:r w:rsidR="001254F3" w:rsidRPr="00CB5B34">
        <w:rPr>
          <w:rFonts w:ascii="Calibri" w:hAnsi="Calibri" w:cs="Times New Roman"/>
          <w:sz w:val="24"/>
          <w:szCs w:val="24"/>
        </w:rPr>
        <w:t xml:space="preserve">суд для защиты прав и законных интересов ребенка. </w:t>
      </w:r>
      <w:r w:rsidR="007E4989" w:rsidRPr="00CB5B34">
        <w:rPr>
          <w:rFonts w:ascii="Calibri" w:hAnsi="Calibri" w:cs="Times New Roman"/>
          <w:sz w:val="24"/>
          <w:szCs w:val="24"/>
        </w:rPr>
        <w:t xml:space="preserve">Иногда достаточно сказать родителям, что медицинская организация немедленно обратится в судебные органы, чтобы они изменили свое мнение. </w:t>
      </w:r>
      <w:r w:rsidR="001254F3" w:rsidRPr="00CB5B34">
        <w:rPr>
          <w:rFonts w:ascii="Calibri" w:hAnsi="Calibri" w:cs="Times New Roman"/>
          <w:sz w:val="24"/>
          <w:szCs w:val="24"/>
        </w:rPr>
        <w:t xml:space="preserve">Если законные представители </w:t>
      </w:r>
      <w:r w:rsidR="007E4989" w:rsidRPr="00CB5B34">
        <w:rPr>
          <w:rFonts w:ascii="Calibri" w:hAnsi="Calibri" w:cs="Times New Roman"/>
          <w:sz w:val="24"/>
          <w:szCs w:val="24"/>
        </w:rPr>
        <w:t>все же против медицинского вмешательства и даже отказываются</w:t>
      </w:r>
      <w:r w:rsidR="001254F3" w:rsidRPr="00CB5B34">
        <w:rPr>
          <w:rFonts w:ascii="Calibri" w:hAnsi="Calibri" w:cs="Times New Roman"/>
          <w:sz w:val="24"/>
          <w:szCs w:val="24"/>
        </w:rPr>
        <w:t xml:space="preserve"> подписывать такой отказ, врачи (не менее 3-х человек) должны составить акт об отказе от подписи. Желательно предложить законному представителю подписать информированное добровольное согласие не менее двух раз, что</w:t>
      </w:r>
      <w:r w:rsidR="007E4989" w:rsidRPr="00CB5B34">
        <w:rPr>
          <w:rFonts w:ascii="Calibri" w:hAnsi="Calibri" w:cs="Times New Roman"/>
          <w:sz w:val="24"/>
          <w:szCs w:val="24"/>
        </w:rPr>
        <w:t>бы</w:t>
      </w:r>
      <w:r w:rsidR="001254F3" w:rsidRPr="00CB5B34">
        <w:rPr>
          <w:rFonts w:ascii="Calibri" w:hAnsi="Calibri" w:cs="Times New Roman"/>
          <w:sz w:val="24"/>
          <w:szCs w:val="24"/>
        </w:rPr>
        <w:t xml:space="preserve"> суд принял во внимание такую настойчивость </w:t>
      </w:r>
      <w:r w:rsidR="001254F3" w:rsidRPr="00CB5B34">
        <w:rPr>
          <w:rFonts w:ascii="Calibri" w:hAnsi="Calibri" w:cs="Times New Roman"/>
          <w:sz w:val="24"/>
          <w:szCs w:val="24"/>
        </w:rPr>
        <w:lastRenderedPageBreak/>
        <w:t>медицинской организации</w:t>
      </w:r>
      <w:r w:rsidR="007E4989" w:rsidRPr="00CB5B34">
        <w:rPr>
          <w:rFonts w:ascii="Calibri" w:hAnsi="Calibri" w:cs="Times New Roman"/>
          <w:sz w:val="24"/>
          <w:szCs w:val="24"/>
        </w:rPr>
        <w:t xml:space="preserve"> и желание оказать медицинскую помощь маленькому пациенту</w:t>
      </w:r>
      <w:r w:rsidR="001254F3" w:rsidRPr="00CB5B34">
        <w:rPr>
          <w:rFonts w:ascii="Calibri" w:hAnsi="Calibri" w:cs="Times New Roman"/>
          <w:sz w:val="24"/>
          <w:szCs w:val="24"/>
        </w:rPr>
        <w:t xml:space="preserve">. </w:t>
      </w:r>
    </w:p>
    <w:p w14:paraId="7A88B0DB" w14:textId="77777777" w:rsidR="001254F3" w:rsidRPr="00CB5B34" w:rsidRDefault="001254F3" w:rsidP="00CB5B34">
      <w:pPr>
        <w:spacing w:after="0" w:line="276" w:lineRule="auto"/>
        <w:jc w:val="both"/>
        <w:rPr>
          <w:rFonts w:ascii="Calibri" w:hAnsi="Calibri" w:cs="Times New Roman"/>
          <w:sz w:val="24"/>
          <w:szCs w:val="24"/>
        </w:rPr>
      </w:pPr>
      <w:r w:rsidRPr="00CB5B34">
        <w:rPr>
          <w:rFonts w:ascii="Calibri" w:hAnsi="Calibri" w:cs="Times New Roman"/>
          <w:sz w:val="24"/>
          <w:szCs w:val="24"/>
        </w:rPr>
        <w:tab/>
        <w:t>К административному иску также должны прилагаться медицинская документация пациента</w:t>
      </w:r>
      <w:r w:rsidR="00586298" w:rsidRPr="00CB5B34">
        <w:rPr>
          <w:rFonts w:ascii="Calibri" w:hAnsi="Calibri" w:cs="Times New Roman"/>
          <w:sz w:val="24"/>
          <w:szCs w:val="24"/>
        </w:rPr>
        <w:t xml:space="preserve"> (заверенная надлежащим образом копия, оригинал, при необходимости, можно представить на обозрение во время судебного заседания)</w:t>
      </w:r>
      <w:r w:rsidRPr="00CB5B34">
        <w:rPr>
          <w:rFonts w:ascii="Calibri" w:hAnsi="Calibri" w:cs="Times New Roman"/>
          <w:sz w:val="24"/>
          <w:szCs w:val="24"/>
        </w:rPr>
        <w:t xml:space="preserve"> и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 </w:t>
      </w:r>
      <w:r w:rsidR="00586298" w:rsidRPr="00CB5B34">
        <w:rPr>
          <w:rFonts w:ascii="Calibri" w:hAnsi="Calibri" w:cs="Times New Roman"/>
          <w:sz w:val="24"/>
          <w:szCs w:val="24"/>
        </w:rPr>
        <w:t xml:space="preserve">Совершенно очевидно, что пациент не сможет присутствовать на заседании в силу возраста и тяжести своего состояния. </w:t>
      </w:r>
    </w:p>
    <w:p w14:paraId="68F5CA73" w14:textId="77777777" w:rsidR="006A101D" w:rsidRPr="00CB5B34" w:rsidRDefault="006A101D" w:rsidP="00CB5B34">
      <w:pPr>
        <w:spacing w:after="0" w:line="276" w:lineRule="auto"/>
        <w:jc w:val="both"/>
        <w:rPr>
          <w:rFonts w:ascii="Calibri" w:hAnsi="Calibri" w:cs="Times New Roman"/>
          <w:sz w:val="24"/>
          <w:szCs w:val="24"/>
        </w:rPr>
      </w:pPr>
      <w:r w:rsidRPr="00CB5B34">
        <w:rPr>
          <w:rFonts w:ascii="Calibri" w:hAnsi="Calibri" w:cs="Times New Roman"/>
          <w:sz w:val="24"/>
          <w:szCs w:val="24"/>
        </w:rPr>
        <w:tab/>
        <w:t xml:space="preserve">Как правило, в медицинских организациях врачебная комиссия проводится не ежедневно, и может случиться ситуация, когда нет времени ждать заседания врачебной комиссии. В этом случае целесообразно принять решение консилиумом врачей и направить исковое заявление. И в дальнейшем утвердить решение консилиума на ближайшем заседании врачебной комиссии. </w:t>
      </w:r>
    </w:p>
    <w:p w14:paraId="38649896" w14:textId="77777777" w:rsidR="002A6B60" w:rsidRPr="00CB5B34" w:rsidRDefault="001254F3" w:rsidP="00CB5B34">
      <w:pPr>
        <w:spacing w:after="0" w:line="276" w:lineRule="auto"/>
        <w:jc w:val="both"/>
        <w:rPr>
          <w:rFonts w:ascii="Calibri" w:hAnsi="Calibri" w:cs="Times New Roman"/>
          <w:sz w:val="24"/>
          <w:szCs w:val="24"/>
        </w:rPr>
      </w:pPr>
      <w:r w:rsidRPr="00CB5B34">
        <w:rPr>
          <w:rFonts w:ascii="Calibri" w:hAnsi="Calibri" w:cs="Times New Roman"/>
          <w:sz w:val="24"/>
          <w:szCs w:val="24"/>
        </w:rPr>
        <w:tab/>
        <w:t xml:space="preserve">Кроме того, медицинская организация </w:t>
      </w:r>
      <w:r w:rsidR="002A6B60" w:rsidRPr="00CB5B34">
        <w:rPr>
          <w:rFonts w:ascii="Calibri" w:hAnsi="Calibri" w:cs="Times New Roman"/>
          <w:sz w:val="24"/>
          <w:szCs w:val="24"/>
        </w:rPr>
        <w:t xml:space="preserve">обязана уведомить орган опеки и попечительства о том, что планируется подача административного иска для защиты прав и законных интересов несовершеннолетнего лица. </w:t>
      </w:r>
      <w:r w:rsidR="00CE5E75" w:rsidRPr="00CB5B34">
        <w:rPr>
          <w:rFonts w:ascii="Calibri" w:hAnsi="Calibri" w:cs="Times New Roman"/>
          <w:sz w:val="24"/>
          <w:szCs w:val="24"/>
        </w:rPr>
        <w:t>Н</w:t>
      </w:r>
      <w:r w:rsidR="002A6B60" w:rsidRPr="00CB5B34">
        <w:rPr>
          <w:rFonts w:ascii="Calibri" w:hAnsi="Calibri" w:cs="Times New Roman"/>
          <w:sz w:val="24"/>
          <w:szCs w:val="24"/>
        </w:rPr>
        <w:t xml:space="preserve">а первых порах такая подготовительная работа может показаться долгой, но на практике это занимает не так много времени, если разработать форму административного искового заявления совместно с юристами (законодательством такая форма, к сожалению, не утверждена). </w:t>
      </w:r>
    </w:p>
    <w:p w14:paraId="063E812C" w14:textId="77777777" w:rsidR="002A6B60" w:rsidRPr="00CB5B34" w:rsidRDefault="002A6B60" w:rsidP="00CB5B34">
      <w:pPr>
        <w:spacing w:after="0" w:line="276" w:lineRule="auto"/>
        <w:jc w:val="both"/>
        <w:rPr>
          <w:rFonts w:ascii="Calibri" w:hAnsi="Calibri" w:cs="Times New Roman"/>
          <w:sz w:val="24"/>
          <w:szCs w:val="24"/>
        </w:rPr>
      </w:pPr>
      <w:r w:rsidRPr="00CB5B34">
        <w:rPr>
          <w:rFonts w:ascii="Calibri" w:hAnsi="Calibri" w:cs="Times New Roman"/>
          <w:sz w:val="24"/>
          <w:szCs w:val="24"/>
        </w:rPr>
        <w:tab/>
      </w:r>
      <w:r w:rsidR="00CE5E75" w:rsidRPr="00CB5B34">
        <w:rPr>
          <w:rFonts w:ascii="Calibri" w:hAnsi="Calibri" w:cs="Times New Roman"/>
          <w:sz w:val="24"/>
          <w:szCs w:val="24"/>
        </w:rPr>
        <w:t>Необходимо отметить</w:t>
      </w:r>
      <w:r w:rsidRPr="00CB5B34">
        <w:rPr>
          <w:rFonts w:ascii="Calibri" w:hAnsi="Calibri" w:cs="Times New Roman"/>
          <w:sz w:val="24"/>
          <w:szCs w:val="24"/>
        </w:rPr>
        <w:t xml:space="preserve">, </w:t>
      </w:r>
      <w:r w:rsidR="00CE5E75" w:rsidRPr="00CB5B34">
        <w:rPr>
          <w:rFonts w:ascii="Calibri" w:hAnsi="Calibri" w:cs="Times New Roman"/>
          <w:sz w:val="24"/>
          <w:szCs w:val="24"/>
        </w:rPr>
        <w:t xml:space="preserve">что </w:t>
      </w:r>
      <w:r w:rsidRPr="00CB5B34">
        <w:rPr>
          <w:rFonts w:ascii="Calibri" w:hAnsi="Calibri" w:cs="Times New Roman"/>
          <w:sz w:val="24"/>
          <w:szCs w:val="24"/>
        </w:rPr>
        <w:t>с января 2017 года административный иск можно подавать в форме электронного документа, подписанног</w:t>
      </w:r>
      <w:r w:rsidR="00CE5E75" w:rsidRPr="00CB5B34">
        <w:rPr>
          <w:rFonts w:ascii="Calibri" w:hAnsi="Calibri" w:cs="Times New Roman"/>
          <w:sz w:val="24"/>
          <w:szCs w:val="24"/>
        </w:rPr>
        <w:t>о электронной цифровой печатью, что еще больше ускорит процесс рассмотрения дела, особенно в ситуациях, когда дорога каждая минута…</w:t>
      </w:r>
    </w:p>
    <w:p w14:paraId="26EE1DD2" w14:textId="77777777" w:rsidR="00CE5E75" w:rsidRPr="00CB5B34" w:rsidRDefault="00CE5E75"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Итак, после составления административного искового заявления к нему должны быть приложены следующие документы:</w:t>
      </w:r>
    </w:p>
    <w:p w14:paraId="17FADAE8" w14:textId="77777777" w:rsidR="00CE5E75" w:rsidRPr="00CB5B34" w:rsidRDefault="00A107CA" w:rsidP="00CB5B34">
      <w:pPr>
        <w:pStyle w:val="a5"/>
        <w:numPr>
          <w:ilvl w:val="0"/>
          <w:numId w:val="1"/>
        </w:numPr>
        <w:spacing w:after="0" w:line="276" w:lineRule="auto"/>
        <w:jc w:val="both"/>
        <w:rPr>
          <w:rFonts w:ascii="Calibri" w:hAnsi="Calibri" w:cs="Times New Roman"/>
          <w:sz w:val="24"/>
          <w:szCs w:val="24"/>
        </w:rPr>
      </w:pPr>
      <w:r w:rsidRPr="00CB5B34">
        <w:rPr>
          <w:rFonts w:ascii="Calibri" w:hAnsi="Calibri" w:cs="Times New Roman"/>
          <w:sz w:val="24"/>
          <w:szCs w:val="24"/>
        </w:rPr>
        <w:t>о</w:t>
      </w:r>
      <w:r w:rsidR="00CE5E75" w:rsidRPr="00CB5B34">
        <w:rPr>
          <w:rFonts w:ascii="Calibri" w:hAnsi="Calibri" w:cs="Times New Roman"/>
          <w:sz w:val="24"/>
          <w:szCs w:val="24"/>
        </w:rPr>
        <w:t>тказ законных представителей от медицинского вмешательства (или акты об отказе от его подписи);</w:t>
      </w:r>
    </w:p>
    <w:p w14:paraId="0DACB30D" w14:textId="77777777" w:rsidR="00CE5E75" w:rsidRPr="00CB5B34" w:rsidRDefault="00A107CA" w:rsidP="00CB5B34">
      <w:pPr>
        <w:pStyle w:val="a5"/>
        <w:numPr>
          <w:ilvl w:val="0"/>
          <w:numId w:val="1"/>
        </w:numPr>
        <w:spacing w:after="0" w:line="276" w:lineRule="auto"/>
        <w:jc w:val="both"/>
        <w:rPr>
          <w:rFonts w:ascii="Calibri" w:hAnsi="Calibri" w:cs="Times New Roman"/>
          <w:sz w:val="24"/>
          <w:szCs w:val="24"/>
        </w:rPr>
      </w:pPr>
      <w:r w:rsidRPr="00CB5B34">
        <w:rPr>
          <w:rFonts w:ascii="Calibri" w:hAnsi="Calibri" w:cs="Times New Roman"/>
          <w:sz w:val="24"/>
          <w:szCs w:val="24"/>
        </w:rPr>
        <w:t>медицинская документация пациента, чьи права защищает медицинская организация;</w:t>
      </w:r>
    </w:p>
    <w:p w14:paraId="355DB91D" w14:textId="77777777" w:rsidR="00A107CA" w:rsidRPr="00CB5B34" w:rsidRDefault="005654BC" w:rsidP="00CB5B34">
      <w:pPr>
        <w:pStyle w:val="a5"/>
        <w:numPr>
          <w:ilvl w:val="0"/>
          <w:numId w:val="1"/>
        </w:numPr>
        <w:spacing w:after="0" w:line="276" w:lineRule="auto"/>
        <w:jc w:val="both"/>
        <w:rPr>
          <w:rFonts w:ascii="Calibri" w:hAnsi="Calibri" w:cs="Times New Roman"/>
          <w:sz w:val="24"/>
          <w:szCs w:val="24"/>
        </w:rPr>
      </w:pPr>
      <w:r w:rsidRPr="00CB5B34">
        <w:rPr>
          <w:rFonts w:ascii="Calibri" w:hAnsi="Calibri" w:cs="Times New Roman"/>
          <w:sz w:val="24"/>
          <w:szCs w:val="24"/>
        </w:rPr>
        <w:t>заключение врачебной комиссии;</w:t>
      </w:r>
    </w:p>
    <w:p w14:paraId="67935AA2" w14:textId="77777777" w:rsidR="005654BC" w:rsidRPr="00CB5B34" w:rsidRDefault="005654BC" w:rsidP="00CB5B34">
      <w:pPr>
        <w:pStyle w:val="a5"/>
        <w:numPr>
          <w:ilvl w:val="0"/>
          <w:numId w:val="1"/>
        </w:numPr>
        <w:spacing w:after="0" w:line="276" w:lineRule="auto"/>
        <w:jc w:val="both"/>
        <w:rPr>
          <w:rFonts w:ascii="Calibri" w:hAnsi="Calibri" w:cs="Times New Roman"/>
          <w:sz w:val="24"/>
          <w:szCs w:val="24"/>
        </w:rPr>
      </w:pPr>
      <w:r w:rsidRPr="00CB5B34">
        <w:rPr>
          <w:rFonts w:ascii="Calibri" w:hAnsi="Calibri" w:cs="Times New Roman"/>
          <w:sz w:val="24"/>
          <w:szCs w:val="24"/>
        </w:rPr>
        <w:t>подтверждение уведомления органов опеки и попечительства о подаче административного иска;</w:t>
      </w:r>
    </w:p>
    <w:p w14:paraId="1B08F589" w14:textId="77777777" w:rsidR="005654BC" w:rsidRPr="00CB5B34" w:rsidRDefault="005654BC" w:rsidP="00CB5B34">
      <w:pPr>
        <w:pStyle w:val="a5"/>
        <w:numPr>
          <w:ilvl w:val="0"/>
          <w:numId w:val="1"/>
        </w:numPr>
        <w:spacing w:after="0" w:line="276" w:lineRule="auto"/>
        <w:jc w:val="both"/>
        <w:rPr>
          <w:rFonts w:ascii="Calibri" w:hAnsi="Calibri" w:cs="Times New Roman"/>
          <w:sz w:val="24"/>
          <w:szCs w:val="24"/>
        </w:rPr>
      </w:pPr>
      <w:r w:rsidRPr="00CB5B34">
        <w:rPr>
          <w:rFonts w:ascii="Calibri" w:hAnsi="Calibri" w:cs="Times New Roman"/>
          <w:sz w:val="24"/>
          <w:szCs w:val="24"/>
        </w:rPr>
        <w:t>доверенность на представителя в суде;</w:t>
      </w:r>
    </w:p>
    <w:p w14:paraId="41C045D6" w14:textId="77777777" w:rsidR="005654BC" w:rsidRPr="00CB5B34" w:rsidRDefault="005654BC" w:rsidP="00CB5B34">
      <w:pPr>
        <w:pStyle w:val="a5"/>
        <w:numPr>
          <w:ilvl w:val="0"/>
          <w:numId w:val="1"/>
        </w:numPr>
        <w:spacing w:after="0" w:line="276" w:lineRule="auto"/>
        <w:jc w:val="both"/>
        <w:rPr>
          <w:rFonts w:ascii="Calibri" w:hAnsi="Calibri" w:cs="Times New Roman"/>
          <w:sz w:val="24"/>
          <w:szCs w:val="24"/>
        </w:rPr>
      </w:pPr>
      <w:r w:rsidRPr="00CB5B34">
        <w:rPr>
          <w:rFonts w:ascii="Calibri" w:hAnsi="Calibri" w:cs="Times New Roman"/>
          <w:sz w:val="24"/>
          <w:szCs w:val="24"/>
        </w:rPr>
        <w:t xml:space="preserve">иные документы, которые могут иметь значение для разрешения дела. </w:t>
      </w:r>
    </w:p>
    <w:p w14:paraId="0843FE02" w14:textId="77777777" w:rsidR="005654BC" w:rsidRPr="00CB5B34" w:rsidRDefault="005654BC" w:rsidP="00CB5B34">
      <w:pPr>
        <w:pStyle w:val="a5"/>
        <w:spacing w:after="0" w:line="276" w:lineRule="auto"/>
        <w:ind w:left="1068"/>
        <w:jc w:val="both"/>
        <w:rPr>
          <w:rFonts w:ascii="Calibri" w:hAnsi="Calibri" w:cs="Times New Roman"/>
          <w:sz w:val="24"/>
          <w:szCs w:val="24"/>
        </w:rPr>
      </w:pPr>
    </w:p>
    <w:p w14:paraId="33744F58" w14:textId="77777777" w:rsidR="00C56E08" w:rsidRPr="00CB5B34" w:rsidRDefault="00CE5E75"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 xml:space="preserve">Административное исковое заявление должно подаваться по месту нахождения медицинской организации, в тот районный суд, в подведомственности которой указан адрес нахождения </w:t>
      </w:r>
      <w:r w:rsidR="00241591" w:rsidRPr="00CB5B34">
        <w:rPr>
          <w:rFonts w:ascii="Calibri" w:hAnsi="Calibri" w:cs="Times New Roman"/>
          <w:sz w:val="24"/>
          <w:szCs w:val="24"/>
        </w:rPr>
        <w:t xml:space="preserve">медицинской организации </w:t>
      </w:r>
      <w:r w:rsidRPr="00CB5B34">
        <w:rPr>
          <w:rFonts w:ascii="Calibri" w:hAnsi="Calibri" w:cs="Times New Roman"/>
          <w:sz w:val="24"/>
          <w:szCs w:val="24"/>
        </w:rPr>
        <w:t xml:space="preserve">(такая информация размещается на </w:t>
      </w:r>
      <w:r w:rsidR="009E1D17" w:rsidRPr="00CB5B34">
        <w:rPr>
          <w:rFonts w:ascii="Calibri" w:hAnsi="Calibri" w:cs="Times New Roman"/>
          <w:sz w:val="24"/>
          <w:szCs w:val="24"/>
        </w:rPr>
        <w:t xml:space="preserve">всех </w:t>
      </w:r>
      <w:r w:rsidRPr="00CB5B34">
        <w:rPr>
          <w:rFonts w:ascii="Calibri" w:hAnsi="Calibri" w:cs="Times New Roman"/>
          <w:sz w:val="24"/>
          <w:szCs w:val="24"/>
        </w:rPr>
        <w:t>официальных сайтах всех российских судов).</w:t>
      </w:r>
    </w:p>
    <w:p w14:paraId="1014BACA" w14:textId="77777777" w:rsidR="00A20CE7" w:rsidRPr="00CB5B34" w:rsidRDefault="00CE5E75"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lastRenderedPageBreak/>
        <w:t xml:space="preserve">При поступлении административного иска судья незамедлительно выносит определение о его принятии к производству (за исключением, конечно, случаев, когда данный иск находится в другой территориальной подведомственности). Судья оставляет за собой право затребовать дополнительные документы и материалы, поэтому в интересах медицинской документации – приложить к исковому заявлению максимально полный пакет документов. </w:t>
      </w:r>
    </w:p>
    <w:p w14:paraId="064E865E" w14:textId="77777777" w:rsidR="00241591" w:rsidRPr="00CB5B34" w:rsidRDefault="00241591"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В соответствии со ст. 285.3 Кодекса административного судопроизводства срок рассмотрения по административному иску – 5 дней, но если медицинская организация сразу же, при подаче иска заявит ходатайство о необходимости медицинского вмешательства в экстренной форме, то дело будет рассмотрено в день обращения. Однако необходимо учитывать, что суд обязан уведомить законных представителей пациента, отказавшихся дать согласие на медицинское вмешательство, органы опеки, а также прокурора. Поэтому, в целях экономии времени, будет нелишним сразу предоставить суду всю имеющуюся информацию для скорейшего извещения</w:t>
      </w:r>
      <w:r w:rsidR="009E1D17" w:rsidRPr="00CB5B34">
        <w:rPr>
          <w:rFonts w:ascii="Calibri" w:hAnsi="Calibri" w:cs="Times New Roman"/>
          <w:sz w:val="24"/>
          <w:szCs w:val="24"/>
        </w:rPr>
        <w:t xml:space="preserve"> сторон по делу</w:t>
      </w:r>
      <w:r w:rsidRPr="00CB5B34">
        <w:rPr>
          <w:rFonts w:ascii="Calibri" w:hAnsi="Calibri" w:cs="Times New Roman"/>
          <w:sz w:val="24"/>
          <w:szCs w:val="24"/>
        </w:rPr>
        <w:t>.</w:t>
      </w:r>
    </w:p>
    <w:p w14:paraId="0D85735B" w14:textId="77777777" w:rsidR="00241591" w:rsidRPr="00CB5B34" w:rsidRDefault="00241591"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 xml:space="preserve">Рассматривая дело, судья должен выяснить </w:t>
      </w:r>
      <w:r w:rsidR="00975F7B" w:rsidRPr="00CB5B34">
        <w:rPr>
          <w:rFonts w:ascii="Calibri" w:hAnsi="Calibri" w:cs="Times New Roman"/>
          <w:sz w:val="24"/>
          <w:szCs w:val="24"/>
        </w:rPr>
        <w:t>два основных вопроса</w:t>
      </w:r>
      <w:r w:rsidRPr="00CB5B34">
        <w:rPr>
          <w:rFonts w:ascii="Calibri" w:hAnsi="Calibri" w:cs="Times New Roman"/>
          <w:sz w:val="24"/>
          <w:szCs w:val="24"/>
        </w:rPr>
        <w:t>: действительно ли пациенту требуется медицинское вмешательство в целях</w:t>
      </w:r>
      <w:r w:rsidR="003738BF" w:rsidRPr="00CB5B34">
        <w:rPr>
          <w:rFonts w:ascii="Calibri" w:hAnsi="Calibri" w:cs="Times New Roman"/>
          <w:sz w:val="24"/>
          <w:szCs w:val="24"/>
        </w:rPr>
        <w:t xml:space="preserve"> спасения жизни и</w:t>
      </w:r>
      <w:r w:rsidRPr="00CB5B34">
        <w:rPr>
          <w:rFonts w:ascii="Calibri" w:hAnsi="Calibri" w:cs="Times New Roman"/>
          <w:sz w:val="24"/>
          <w:szCs w:val="24"/>
        </w:rPr>
        <w:t xml:space="preserve"> имеется ли отказ законных представителей. При этом законодатель возложил бремя доказывания всех этих обстоятельств именно на медицинскую организацию. Суд </w:t>
      </w:r>
      <w:r w:rsidR="003738BF" w:rsidRPr="00CB5B34">
        <w:rPr>
          <w:rFonts w:ascii="Calibri" w:hAnsi="Calibri" w:cs="Times New Roman"/>
          <w:sz w:val="24"/>
          <w:szCs w:val="24"/>
        </w:rPr>
        <w:t xml:space="preserve">также </w:t>
      </w:r>
      <w:r w:rsidRPr="00CB5B34">
        <w:rPr>
          <w:rFonts w:ascii="Calibri" w:hAnsi="Calibri" w:cs="Times New Roman"/>
          <w:sz w:val="24"/>
          <w:szCs w:val="24"/>
        </w:rPr>
        <w:t>вправе привлечь свидетелей (например, заведующего отделением, где лежит ребенок, его лечащего врача и др.) для выяснения всех обстоятельств дела.</w:t>
      </w:r>
    </w:p>
    <w:p w14:paraId="53A72E2B" w14:textId="77777777" w:rsidR="00241591" w:rsidRPr="00CB5B34" w:rsidRDefault="00F31D0A"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 xml:space="preserve">Изучив все материалы дела, суд выносит мотивированное решение, которое является основанием для проведения медицинского вмешательства. Суд вправе обратить решение к немедленному исполнению, это означает, что до изготовления мотивированного решения (это подробное описание всех обстоятельств дела и изложение мотивов принятого решения), судья </w:t>
      </w:r>
      <w:r w:rsidR="003738BF" w:rsidRPr="00CB5B34">
        <w:rPr>
          <w:rFonts w:ascii="Calibri" w:hAnsi="Calibri" w:cs="Times New Roman"/>
          <w:sz w:val="24"/>
          <w:szCs w:val="24"/>
        </w:rPr>
        <w:t xml:space="preserve">оглашает </w:t>
      </w:r>
      <w:r w:rsidRPr="00CB5B34">
        <w:rPr>
          <w:rFonts w:ascii="Calibri" w:hAnsi="Calibri" w:cs="Times New Roman"/>
          <w:sz w:val="24"/>
          <w:szCs w:val="24"/>
        </w:rPr>
        <w:t xml:space="preserve">резолютивную часть (2-3 строки), которых достаточно для обоснования медицинского вмешательства пациенту. </w:t>
      </w:r>
    </w:p>
    <w:p w14:paraId="4FA305BB" w14:textId="77777777" w:rsidR="003738BF" w:rsidRPr="00CB5B34" w:rsidRDefault="003738BF" w:rsidP="00CB5B34">
      <w:pPr>
        <w:spacing w:after="0" w:line="276" w:lineRule="auto"/>
        <w:ind w:firstLine="708"/>
        <w:jc w:val="both"/>
        <w:rPr>
          <w:rFonts w:ascii="Calibri" w:hAnsi="Calibri" w:cs="Times New Roman"/>
          <w:sz w:val="24"/>
          <w:szCs w:val="24"/>
        </w:rPr>
      </w:pPr>
      <w:r w:rsidRPr="00CB5B34">
        <w:rPr>
          <w:rFonts w:ascii="Calibri" w:hAnsi="Calibri" w:cs="Times New Roman"/>
          <w:sz w:val="24"/>
          <w:szCs w:val="24"/>
        </w:rPr>
        <w:t>Возможно, найдутся скептики, которые считают, что такие иски отнимут время у медицинских работников, и без того очень загруженных и клинической, и административной работой. Однако необходимо понимать, что таким иском медицинский работник, в том числе, защищает себя от потенциальных претензий, что «Вы недостаточно объяснили опасность состояния пациента его законному представителю», «Я не понял(а), что медицинское вмешательство жизненно необходимо» и проч. Обращение в суд с административным иском будет свидетельствовать о том, что врачи и медицинская организация в целом сделали всё от них зависящее для спасения жизни маленького пациента….</w:t>
      </w:r>
    </w:p>
    <w:p w14:paraId="3C1FB62B" w14:textId="77777777" w:rsidR="00A20CE7" w:rsidRPr="00CB5B34" w:rsidRDefault="001A5851" w:rsidP="00CB5B34">
      <w:pPr>
        <w:spacing w:after="0" w:line="276" w:lineRule="auto"/>
        <w:ind w:firstLine="708"/>
        <w:jc w:val="both"/>
        <w:rPr>
          <w:rFonts w:ascii="Calibri" w:hAnsi="Calibri" w:cs="Times New Roman"/>
          <w:sz w:val="28"/>
          <w:szCs w:val="28"/>
        </w:rPr>
      </w:pPr>
      <w:r w:rsidRPr="00CB5B34">
        <w:rPr>
          <w:rFonts w:ascii="Calibri" w:hAnsi="Calibri" w:cs="Times New Roman"/>
          <w:sz w:val="24"/>
          <w:szCs w:val="24"/>
        </w:rPr>
        <w:t xml:space="preserve">Судебной практики по таким административным искам в настоящее время почти нет, так как это совершенно новая для российского законодательства модель защиты прав несовершеннолетних пациентов, однако хочется надеяться, что это механизм даст возможность противостоять законным представителям, злоупотребляющим своими правами. </w:t>
      </w:r>
      <w:r w:rsidR="00A20CE7" w:rsidRPr="00CB5B34">
        <w:rPr>
          <w:rFonts w:ascii="Calibri" w:hAnsi="Calibri" w:cs="Times New Roman"/>
          <w:sz w:val="24"/>
          <w:szCs w:val="24"/>
        </w:rPr>
        <w:t xml:space="preserve">Кроме того, зная </w:t>
      </w:r>
      <w:r w:rsidRPr="00CB5B34">
        <w:rPr>
          <w:rFonts w:ascii="Calibri" w:hAnsi="Calibri" w:cs="Times New Roman"/>
          <w:sz w:val="24"/>
          <w:szCs w:val="24"/>
        </w:rPr>
        <w:t>о возможности подачи административного иска</w:t>
      </w:r>
      <w:r w:rsidR="00A20CE7" w:rsidRPr="00CB5B34">
        <w:rPr>
          <w:rFonts w:ascii="Calibri" w:hAnsi="Calibri" w:cs="Times New Roman"/>
          <w:sz w:val="24"/>
          <w:szCs w:val="24"/>
        </w:rPr>
        <w:t xml:space="preserve">, врач </w:t>
      </w:r>
      <w:r w:rsidRPr="00CB5B34">
        <w:rPr>
          <w:rFonts w:ascii="Calibri" w:hAnsi="Calibri" w:cs="Times New Roman"/>
          <w:sz w:val="24"/>
          <w:szCs w:val="24"/>
        </w:rPr>
        <w:t>с</w:t>
      </w:r>
      <w:r w:rsidR="00A20CE7" w:rsidRPr="00CB5B34">
        <w:rPr>
          <w:rFonts w:ascii="Calibri" w:hAnsi="Calibri" w:cs="Times New Roman"/>
          <w:sz w:val="24"/>
          <w:szCs w:val="24"/>
        </w:rPr>
        <w:t xml:space="preserve">может увереннее разговаривать с законными представителями, давая им понять, что их отказ от </w:t>
      </w:r>
      <w:r w:rsidR="00A20CE7" w:rsidRPr="00CB5B34">
        <w:rPr>
          <w:rFonts w:ascii="Calibri" w:hAnsi="Calibri" w:cs="Times New Roman"/>
          <w:sz w:val="24"/>
          <w:szCs w:val="24"/>
        </w:rPr>
        <w:lastRenderedPageBreak/>
        <w:t xml:space="preserve">медицинского вмешательства </w:t>
      </w:r>
      <w:r w:rsidRPr="00CB5B34">
        <w:rPr>
          <w:rFonts w:ascii="Calibri" w:hAnsi="Calibri" w:cs="Times New Roman"/>
          <w:sz w:val="24"/>
          <w:szCs w:val="24"/>
        </w:rPr>
        <w:t>будет</w:t>
      </w:r>
      <w:r w:rsidR="00A20CE7" w:rsidRPr="00CB5B34">
        <w:rPr>
          <w:rFonts w:ascii="Calibri" w:hAnsi="Calibri" w:cs="Times New Roman"/>
          <w:sz w:val="24"/>
          <w:szCs w:val="24"/>
        </w:rPr>
        <w:t xml:space="preserve"> обжалован в суд, и для этого есть все необходимые документы и административные ресурсы.</w:t>
      </w:r>
      <w:r w:rsidR="00A20CE7" w:rsidRPr="00CB5B34">
        <w:rPr>
          <w:rFonts w:ascii="Calibri" w:hAnsi="Calibri" w:cs="Times New Roman"/>
          <w:sz w:val="28"/>
          <w:szCs w:val="28"/>
        </w:rPr>
        <w:t xml:space="preserve"> </w:t>
      </w:r>
    </w:p>
    <w:p w14:paraId="279C644B" w14:textId="77777777" w:rsidR="001D792A" w:rsidRPr="00CB5B34" w:rsidRDefault="00A20CE7" w:rsidP="00CB5B34">
      <w:pPr>
        <w:spacing w:line="276" w:lineRule="auto"/>
        <w:rPr>
          <w:rFonts w:ascii="Calibri" w:hAnsi="Calibri" w:cs="Times New Roman"/>
          <w:sz w:val="28"/>
          <w:szCs w:val="28"/>
        </w:rPr>
      </w:pPr>
      <w:r w:rsidRPr="00CB5B34">
        <w:rPr>
          <w:rFonts w:ascii="Calibri" w:hAnsi="Calibri" w:cs="Times New Roman"/>
          <w:sz w:val="28"/>
          <w:szCs w:val="28"/>
        </w:rPr>
        <w:tab/>
      </w:r>
    </w:p>
    <w:p w14:paraId="35C04E77" w14:textId="77777777" w:rsidR="009E1D17" w:rsidRPr="00CB5B34" w:rsidRDefault="009E1D17" w:rsidP="00CB5B34">
      <w:pPr>
        <w:spacing w:line="276" w:lineRule="auto"/>
        <w:rPr>
          <w:rFonts w:ascii="Calibri" w:hAnsi="Calibri" w:cs="Times New Roman"/>
          <w:sz w:val="28"/>
          <w:szCs w:val="28"/>
        </w:rPr>
      </w:pPr>
    </w:p>
    <w:p w14:paraId="2D8EEE11" w14:textId="77777777" w:rsidR="009E1D17" w:rsidRPr="00CB5B34" w:rsidRDefault="009E1D17" w:rsidP="00CB5B34">
      <w:pPr>
        <w:spacing w:line="276" w:lineRule="auto"/>
        <w:rPr>
          <w:rFonts w:ascii="Calibri" w:hAnsi="Calibri" w:cs="Times New Roman"/>
          <w:sz w:val="28"/>
          <w:szCs w:val="28"/>
        </w:rPr>
      </w:pPr>
    </w:p>
    <w:p w14:paraId="5F4FDCEA" w14:textId="77777777" w:rsidR="009E1D17" w:rsidRPr="00CB5B34" w:rsidRDefault="009E1D17" w:rsidP="00CB5B34">
      <w:pPr>
        <w:pStyle w:val="a6"/>
        <w:spacing w:before="0" w:beforeAutospacing="0" w:after="0" w:afterAutospacing="0" w:line="276" w:lineRule="auto"/>
        <w:ind w:left="3544"/>
        <w:rPr>
          <w:rFonts w:ascii="Calibri" w:hAnsi="Calibri"/>
        </w:rPr>
      </w:pPr>
      <w:r w:rsidRPr="00CB5B34">
        <w:rPr>
          <w:rFonts w:ascii="Calibri" w:hAnsi="Calibri"/>
        </w:rPr>
        <w:t>В _______________районный суд ___________________</w:t>
      </w:r>
    </w:p>
    <w:p w14:paraId="15DAD593" w14:textId="77777777" w:rsidR="009E1D17" w:rsidRPr="00CB5B34" w:rsidRDefault="009E1D17" w:rsidP="00CB5B34">
      <w:pPr>
        <w:pStyle w:val="a6"/>
        <w:spacing w:before="0" w:beforeAutospacing="0" w:after="0" w:afterAutospacing="0" w:line="276" w:lineRule="auto"/>
        <w:ind w:left="3544"/>
        <w:rPr>
          <w:rFonts w:ascii="Calibri" w:hAnsi="Calibri"/>
        </w:rPr>
      </w:pPr>
      <w:r w:rsidRPr="00CB5B34">
        <w:rPr>
          <w:rFonts w:ascii="Calibri" w:hAnsi="Calibri"/>
        </w:rPr>
        <w:t xml:space="preserve">                           (наименование суда)</w:t>
      </w:r>
    </w:p>
    <w:p w14:paraId="074036B5" w14:textId="77777777" w:rsidR="009E1D17" w:rsidRPr="00CB5B34" w:rsidRDefault="009E1D17" w:rsidP="00CB5B34">
      <w:pPr>
        <w:pStyle w:val="a6"/>
        <w:spacing w:before="0" w:beforeAutospacing="0" w:after="0" w:afterAutospacing="0" w:line="276" w:lineRule="auto"/>
        <w:ind w:left="3544"/>
        <w:rPr>
          <w:rFonts w:ascii="Calibri" w:hAnsi="Calibri"/>
        </w:rPr>
      </w:pPr>
      <w:r w:rsidRPr="00CB5B34">
        <w:rPr>
          <w:rFonts w:ascii="Calibri" w:hAnsi="Calibri"/>
        </w:rPr>
        <w:t>________________________________________________</w:t>
      </w:r>
      <w:r w:rsidRPr="00CB5B34">
        <w:rPr>
          <w:rFonts w:ascii="Calibri" w:hAnsi="Calibri"/>
        </w:rPr>
        <w:br/>
        <w:t>________________________________________________</w:t>
      </w:r>
    </w:p>
    <w:p w14:paraId="457F6A1D" w14:textId="77777777" w:rsidR="009E1D17" w:rsidRPr="00CB5B34" w:rsidRDefault="009E1D17" w:rsidP="00CB5B34">
      <w:pPr>
        <w:pStyle w:val="a6"/>
        <w:spacing w:before="0" w:beforeAutospacing="0" w:after="0" w:afterAutospacing="0" w:line="276" w:lineRule="auto"/>
        <w:ind w:left="3544"/>
        <w:jc w:val="center"/>
        <w:rPr>
          <w:rFonts w:ascii="Calibri" w:hAnsi="Calibri"/>
        </w:rPr>
      </w:pPr>
      <w:r w:rsidRPr="00CB5B34">
        <w:rPr>
          <w:rFonts w:ascii="Calibri" w:hAnsi="Calibri"/>
        </w:rPr>
        <w:t>(почтовый адрес суда)</w:t>
      </w:r>
    </w:p>
    <w:p w14:paraId="4416A264" w14:textId="77777777" w:rsidR="009E1D17" w:rsidRPr="00CB5B34" w:rsidRDefault="009E1D17" w:rsidP="00CB5B34">
      <w:pPr>
        <w:pStyle w:val="a6"/>
        <w:spacing w:before="0" w:beforeAutospacing="0" w:after="0" w:afterAutospacing="0" w:line="276" w:lineRule="auto"/>
        <w:ind w:left="3544"/>
        <w:rPr>
          <w:rFonts w:ascii="Calibri" w:hAnsi="Calibri"/>
        </w:rPr>
      </w:pPr>
    </w:p>
    <w:p w14:paraId="3360B796" w14:textId="77777777" w:rsidR="009E1D17" w:rsidRPr="00CB5B34" w:rsidRDefault="009E1D17" w:rsidP="00CB5B34">
      <w:pPr>
        <w:pStyle w:val="a6"/>
        <w:spacing w:before="0" w:beforeAutospacing="0" w:after="0" w:afterAutospacing="0" w:line="276" w:lineRule="auto"/>
        <w:ind w:left="3544"/>
        <w:rPr>
          <w:rFonts w:ascii="Calibri" w:hAnsi="Calibri"/>
        </w:rPr>
      </w:pPr>
      <w:r w:rsidRPr="00CB5B34">
        <w:rPr>
          <w:rFonts w:ascii="Calibri" w:hAnsi="Calibri"/>
        </w:rPr>
        <w:t>Тел.: ___________________________________________</w:t>
      </w:r>
    </w:p>
    <w:p w14:paraId="206FC67E" w14:textId="77777777" w:rsidR="009E1D17" w:rsidRPr="00CB5B34" w:rsidRDefault="009E1D17" w:rsidP="00CB5B34">
      <w:pPr>
        <w:pStyle w:val="a6"/>
        <w:spacing w:before="0" w:beforeAutospacing="0" w:after="0" w:afterAutospacing="0" w:line="276" w:lineRule="auto"/>
        <w:ind w:left="3544"/>
        <w:rPr>
          <w:rFonts w:ascii="Calibri" w:hAnsi="Calibri"/>
        </w:rPr>
      </w:pPr>
    </w:p>
    <w:p w14:paraId="7B1E90CF"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 xml:space="preserve">ИСТЕЦ: </w:t>
      </w:r>
      <w:r w:rsidRPr="00CB5B34">
        <w:rPr>
          <w:rFonts w:ascii="Calibri" w:eastAsia="Times New Roman" w:hAnsi="Calibri"/>
          <w:i/>
          <w:sz w:val="24"/>
          <w:szCs w:val="24"/>
          <w:lang w:eastAsia="ar-SA"/>
        </w:rPr>
        <w:t>________________________________________</w:t>
      </w:r>
      <w:r w:rsidRPr="00CB5B34">
        <w:rPr>
          <w:rFonts w:ascii="Calibri" w:eastAsia="Times New Roman" w:hAnsi="Calibri"/>
          <w:sz w:val="24"/>
          <w:szCs w:val="24"/>
          <w:lang w:eastAsia="ar-SA"/>
        </w:rPr>
        <w:t xml:space="preserve"> </w:t>
      </w:r>
    </w:p>
    <w:p w14:paraId="5EA64883" w14:textId="77777777" w:rsidR="009E1D17" w:rsidRPr="00CB5B34" w:rsidRDefault="009E1D17" w:rsidP="00CB5B34">
      <w:pPr>
        <w:suppressAutoHyphens/>
        <w:spacing w:after="0" w:line="276" w:lineRule="auto"/>
        <w:ind w:left="3544"/>
        <w:jc w:val="center"/>
        <w:rPr>
          <w:rFonts w:ascii="Calibri" w:eastAsia="Times New Roman" w:hAnsi="Calibri"/>
          <w:sz w:val="24"/>
          <w:szCs w:val="24"/>
          <w:lang w:eastAsia="ar-SA"/>
        </w:rPr>
      </w:pPr>
      <w:r w:rsidRPr="00CB5B34">
        <w:rPr>
          <w:rFonts w:ascii="Calibri" w:eastAsia="Times New Roman" w:hAnsi="Calibri"/>
          <w:sz w:val="24"/>
          <w:szCs w:val="24"/>
          <w:lang w:eastAsia="ar-SA"/>
        </w:rPr>
        <w:t>(наименование медицинской организации)</w:t>
      </w:r>
    </w:p>
    <w:p w14:paraId="2C38B869"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Юридический адрес: ______________________________</w:t>
      </w:r>
    </w:p>
    <w:p w14:paraId="1707606D"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ИНН/ОГРН______________________________________</w:t>
      </w:r>
    </w:p>
    <w:p w14:paraId="110AE5A1"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Электронная почта:_______________________________</w:t>
      </w:r>
    </w:p>
    <w:p w14:paraId="6A181585"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Контактный телефон: _____________________________</w:t>
      </w:r>
    </w:p>
    <w:p w14:paraId="38FE8CD2"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p>
    <w:p w14:paraId="186D37A6" w14:textId="77777777" w:rsidR="009E1D17" w:rsidRPr="00CB5B34" w:rsidRDefault="009E1D17" w:rsidP="00CB5B34">
      <w:pPr>
        <w:suppressAutoHyphens/>
        <w:spacing w:after="0" w:line="276" w:lineRule="auto"/>
        <w:ind w:left="3544"/>
        <w:rPr>
          <w:rFonts w:ascii="Calibri" w:eastAsia="Times New Roman" w:hAnsi="Calibri"/>
          <w:i/>
          <w:sz w:val="24"/>
          <w:szCs w:val="24"/>
          <w:u w:val="single"/>
          <w:lang w:eastAsia="ar-SA"/>
        </w:rPr>
      </w:pPr>
      <w:r w:rsidRPr="00CB5B34">
        <w:rPr>
          <w:rFonts w:ascii="Calibri" w:eastAsia="Times New Roman" w:hAnsi="Calibri"/>
          <w:sz w:val="24"/>
          <w:szCs w:val="24"/>
          <w:lang w:eastAsia="ar-SA"/>
        </w:rPr>
        <w:t xml:space="preserve">ОТВЕТЧИК: </w:t>
      </w:r>
      <w:r w:rsidRPr="00CB5B34">
        <w:rPr>
          <w:rFonts w:ascii="Calibri" w:eastAsia="Times New Roman" w:hAnsi="Calibri"/>
          <w:i/>
          <w:sz w:val="24"/>
          <w:szCs w:val="24"/>
          <w:u w:val="single"/>
          <w:lang w:eastAsia="ar-SA"/>
        </w:rPr>
        <w:t>____________________________________</w:t>
      </w:r>
    </w:p>
    <w:p w14:paraId="30FC893D" w14:textId="77777777" w:rsidR="009E1D17" w:rsidRPr="00CB5B34" w:rsidRDefault="009E1D17" w:rsidP="00CB5B34">
      <w:pPr>
        <w:suppressAutoHyphens/>
        <w:spacing w:after="0" w:line="276" w:lineRule="auto"/>
        <w:ind w:left="3544"/>
        <w:jc w:val="center"/>
        <w:rPr>
          <w:rFonts w:ascii="Calibri" w:eastAsia="Times New Roman" w:hAnsi="Calibri"/>
          <w:sz w:val="24"/>
          <w:szCs w:val="24"/>
          <w:lang w:eastAsia="ar-SA"/>
        </w:rPr>
      </w:pPr>
      <w:r w:rsidRPr="00CB5B34">
        <w:rPr>
          <w:rFonts w:ascii="Calibri" w:eastAsia="Times New Roman" w:hAnsi="Calibri"/>
          <w:sz w:val="24"/>
          <w:szCs w:val="24"/>
          <w:lang w:eastAsia="ar-SA"/>
        </w:rPr>
        <w:t>(ФИО законного представителя)</w:t>
      </w:r>
    </w:p>
    <w:p w14:paraId="6329A9E5"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Место жительства: _______________________________</w:t>
      </w:r>
    </w:p>
    <w:p w14:paraId="5067B3FF" w14:textId="77777777" w:rsidR="009E1D17" w:rsidRPr="00CB5B34" w:rsidRDefault="009E1D17" w:rsidP="00CB5B34">
      <w:pPr>
        <w:suppressAutoHyphens/>
        <w:spacing w:after="0" w:line="276" w:lineRule="auto"/>
        <w:ind w:left="3544"/>
        <w:rPr>
          <w:rFonts w:ascii="Calibri" w:eastAsia="Times New Roman" w:hAnsi="Calibri"/>
          <w:sz w:val="24"/>
          <w:szCs w:val="24"/>
          <w:lang w:eastAsia="ar-SA"/>
        </w:rPr>
      </w:pPr>
      <w:r w:rsidRPr="00CB5B34">
        <w:rPr>
          <w:rFonts w:ascii="Calibri" w:eastAsia="Times New Roman" w:hAnsi="Calibri"/>
          <w:sz w:val="24"/>
          <w:szCs w:val="24"/>
          <w:lang w:eastAsia="ar-SA"/>
        </w:rPr>
        <w:t>Электронная почта, телефон:_______________________</w:t>
      </w:r>
      <w:r w:rsidRPr="00CB5B34">
        <w:rPr>
          <w:rFonts w:ascii="Calibri" w:eastAsia="Times New Roman" w:hAnsi="Calibri"/>
          <w:i/>
          <w:sz w:val="24"/>
          <w:szCs w:val="24"/>
          <w:u w:val="single"/>
          <w:lang w:eastAsia="ar-SA"/>
        </w:rPr>
        <w:t xml:space="preserve"> </w:t>
      </w:r>
    </w:p>
    <w:p w14:paraId="35711681" w14:textId="77777777" w:rsidR="009E1D17" w:rsidRPr="00CB5B34" w:rsidRDefault="009E1D17" w:rsidP="00CB5B34">
      <w:pPr>
        <w:suppressAutoHyphens/>
        <w:spacing w:after="0" w:line="276" w:lineRule="auto"/>
        <w:jc w:val="right"/>
        <w:rPr>
          <w:rFonts w:ascii="Calibri" w:eastAsia="Times New Roman" w:hAnsi="Calibri"/>
          <w:sz w:val="24"/>
          <w:szCs w:val="24"/>
          <w:lang w:eastAsia="ar-SA"/>
        </w:rPr>
      </w:pPr>
    </w:p>
    <w:p w14:paraId="4E7916AC" w14:textId="77777777" w:rsidR="009E1D17" w:rsidRPr="00CB5B34" w:rsidRDefault="009E1D17" w:rsidP="00CB5B34">
      <w:pPr>
        <w:shd w:val="clear" w:color="auto" w:fill="FFFFFF"/>
        <w:suppressAutoHyphens/>
        <w:spacing w:after="0" w:line="276" w:lineRule="auto"/>
        <w:ind w:firstLine="2880"/>
        <w:jc w:val="both"/>
        <w:rPr>
          <w:rFonts w:ascii="Calibri" w:eastAsia="Times New Roman" w:hAnsi="Calibri"/>
          <w:color w:val="0A0A0A"/>
          <w:sz w:val="24"/>
          <w:szCs w:val="24"/>
          <w:lang w:eastAsia="ar-SA"/>
        </w:rPr>
      </w:pPr>
    </w:p>
    <w:p w14:paraId="1667AD16" w14:textId="77777777" w:rsidR="009E1D17" w:rsidRPr="00CB5B34" w:rsidRDefault="009E1D17" w:rsidP="00CB5B34">
      <w:pPr>
        <w:pStyle w:val="a7"/>
        <w:spacing w:line="276" w:lineRule="auto"/>
        <w:rPr>
          <w:rFonts w:ascii="Calibri" w:hAnsi="Calibri"/>
        </w:rPr>
      </w:pPr>
      <w:r w:rsidRPr="00CB5B34">
        <w:rPr>
          <w:rFonts w:ascii="Calibri" w:hAnsi="Calibri"/>
        </w:rPr>
        <w:t>Истец освобожден от уплаты государственной пошлины в суд в соответствии с подп.15 п.1 ст.333.36 НК РФ</w:t>
      </w:r>
    </w:p>
    <w:p w14:paraId="2267EE59" w14:textId="77777777" w:rsidR="009E1D17" w:rsidRPr="00CB5B34" w:rsidRDefault="009E1D17" w:rsidP="00CB5B34">
      <w:pPr>
        <w:pStyle w:val="a6"/>
        <w:spacing w:line="276" w:lineRule="auto"/>
        <w:rPr>
          <w:rFonts w:ascii="Calibri" w:hAnsi="Calibri"/>
        </w:rPr>
      </w:pPr>
    </w:p>
    <w:p w14:paraId="082F9F82" w14:textId="77777777" w:rsidR="009E1D17" w:rsidRPr="00CB5B34" w:rsidRDefault="009E1D17" w:rsidP="00CB5B34">
      <w:pPr>
        <w:pStyle w:val="a6"/>
        <w:spacing w:line="276" w:lineRule="auto"/>
        <w:jc w:val="center"/>
        <w:rPr>
          <w:rFonts w:ascii="Calibri" w:hAnsi="Calibri"/>
          <w:b/>
        </w:rPr>
      </w:pPr>
      <w:r w:rsidRPr="00CB5B34">
        <w:rPr>
          <w:rFonts w:ascii="Calibri" w:hAnsi="Calibri"/>
        </w:rPr>
        <w:br/>
      </w:r>
      <w:r w:rsidRPr="00CB5B34">
        <w:rPr>
          <w:rFonts w:ascii="Calibri" w:hAnsi="Calibri"/>
          <w:b/>
        </w:rPr>
        <w:t>АДМИНИСТРАТИВНОЕ ИСКОВОЕ ЗАЯВЛЕНИЕ</w:t>
      </w:r>
    </w:p>
    <w:p w14:paraId="2606E32B" w14:textId="77777777" w:rsidR="009E1D17" w:rsidRPr="00CB5B34" w:rsidRDefault="009E1D17" w:rsidP="00CB5B34">
      <w:pPr>
        <w:pStyle w:val="a6"/>
        <w:spacing w:line="276" w:lineRule="auto"/>
        <w:jc w:val="center"/>
        <w:rPr>
          <w:rFonts w:ascii="Calibri" w:hAnsi="Calibri"/>
        </w:rPr>
      </w:pPr>
      <w:r w:rsidRPr="00CB5B34">
        <w:rPr>
          <w:rFonts w:ascii="Calibri" w:hAnsi="Calibri"/>
          <w:b/>
        </w:rPr>
        <w:t>о защите интересов несовершеннолетнего лица при отказе законного представителя от медицинского вмешательства, необходимого для спасения жизни</w:t>
      </w:r>
    </w:p>
    <w:p w14:paraId="7145B126" w14:textId="77777777" w:rsidR="009E1D17" w:rsidRPr="00CB5B34" w:rsidRDefault="009E1D17" w:rsidP="00CB5B34">
      <w:pPr>
        <w:spacing w:line="276" w:lineRule="auto"/>
        <w:ind w:firstLine="708"/>
        <w:jc w:val="both"/>
        <w:rPr>
          <w:rFonts w:ascii="Calibri" w:hAnsi="Calibri"/>
          <w:sz w:val="24"/>
          <w:szCs w:val="24"/>
        </w:rPr>
      </w:pPr>
    </w:p>
    <w:p w14:paraId="19A9F86A" w14:textId="77777777" w:rsidR="009E1D17" w:rsidRPr="00CB5B34" w:rsidRDefault="009E1D17" w:rsidP="00CB5B34">
      <w:pPr>
        <w:spacing w:after="120" w:line="276" w:lineRule="auto"/>
        <w:ind w:firstLine="709"/>
        <w:jc w:val="both"/>
        <w:rPr>
          <w:rFonts w:ascii="Calibri" w:hAnsi="Calibri"/>
          <w:sz w:val="24"/>
          <w:szCs w:val="24"/>
        </w:rPr>
      </w:pPr>
      <w:r w:rsidRPr="00CB5B34">
        <w:rPr>
          <w:rFonts w:ascii="Calibri" w:hAnsi="Calibri"/>
          <w:sz w:val="24"/>
          <w:szCs w:val="24"/>
        </w:rPr>
        <w:t>_______ 201__ года в ГБУЗ (ФГБУ и т.д.)_______________________ (далее – Истец) был рожден (переведен из другой медицинской организации) ребенок __________ (ФИО) (далее – пациент), ________________________________________________________</w:t>
      </w:r>
    </w:p>
    <w:p w14:paraId="28ABCCDB" w14:textId="77777777" w:rsidR="009E1D17" w:rsidRPr="00CB5B34" w:rsidRDefault="009E1D17" w:rsidP="00CB5B34">
      <w:pPr>
        <w:spacing w:after="120" w:line="276" w:lineRule="auto"/>
        <w:ind w:firstLine="709"/>
        <w:jc w:val="both"/>
        <w:rPr>
          <w:rFonts w:ascii="Calibri" w:hAnsi="Calibri"/>
          <w:sz w:val="24"/>
          <w:szCs w:val="24"/>
        </w:rPr>
      </w:pPr>
      <w:r w:rsidRPr="00CB5B34">
        <w:rPr>
          <w:rFonts w:ascii="Calibri" w:hAnsi="Calibri"/>
          <w:sz w:val="24"/>
          <w:szCs w:val="24"/>
        </w:rPr>
        <w:lastRenderedPageBreak/>
        <w:t xml:space="preserve">(Кратко излагаются обстоятельства рождения или перевода ребенка в медицинскую организацию). В анамнезе ___________________________ (описать состояние ребенка). </w:t>
      </w:r>
    </w:p>
    <w:p w14:paraId="61DEB8EF" w14:textId="77777777" w:rsidR="009E1D17" w:rsidRPr="00CB5B34" w:rsidRDefault="009E1D17" w:rsidP="00CB5B34">
      <w:pPr>
        <w:spacing w:after="120" w:line="276" w:lineRule="auto"/>
        <w:ind w:firstLine="709"/>
        <w:jc w:val="both"/>
        <w:rPr>
          <w:rFonts w:ascii="Calibri" w:hAnsi="Calibri"/>
          <w:sz w:val="24"/>
          <w:szCs w:val="24"/>
        </w:rPr>
      </w:pPr>
      <w:r w:rsidRPr="00CB5B34">
        <w:rPr>
          <w:rFonts w:ascii="Calibri" w:hAnsi="Calibri"/>
          <w:sz w:val="24"/>
          <w:szCs w:val="24"/>
        </w:rPr>
        <w:t xml:space="preserve">В связи с тяжелым состоянием (ухудшением состояния и т.д.) пациента, для спасения его жизни, врачебной комиссией (дежурным врачом, консилиумом и. т.д.) было принято решение о проведении ________________ (указать планируемое медицинское вмешательство). </w:t>
      </w:r>
    </w:p>
    <w:p w14:paraId="38699EB0" w14:textId="77777777" w:rsidR="009E1D17" w:rsidRPr="00CB5B34" w:rsidRDefault="009E1D17" w:rsidP="00CB5B34">
      <w:pPr>
        <w:spacing w:after="120" w:line="276" w:lineRule="auto"/>
        <w:ind w:firstLine="709"/>
        <w:jc w:val="both"/>
        <w:rPr>
          <w:rFonts w:ascii="Calibri" w:hAnsi="Calibri"/>
          <w:sz w:val="24"/>
          <w:szCs w:val="24"/>
        </w:rPr>
      </w:pPr>
      <w:r w:rsidRPr="00CB5B34">
        <w:rPr>
          <w:rFonts w:ascii="Calibri" w:hAnsi="Calibri"/>
          <w:sz w:val="24"/>
          <w:szCs w:val="24"/>
        </w:rPr>
        <w:t>Законному представителю ФИО (далее – Ответчик) была разъяснена необходимость проведения медицинского вмешательства для спасения жизни, однако Ответчик от медицинского вмешательства пациента отказался (указать реквизиты документа, свидетельствующего об отказе законного представителя).</w:t>
      </w:r>
    </w:p>
    <w:p w14:paraId="46F99510" w14:textId="77777777" w:rsidR="009E1D17" w:rsidRPr="00CB5B34" w:rsidRDefault="009E1D17" w:rsidP="00CB5B34">
      <w:pPr>
        <w:spacing w:after="120" w:line="276" w:lineRule="auto"/>
        <w:ind w:firstLine="709"/>
        <w:jc w:val="both"/>
        <w:rPr>
          <w:rFonts w:ascii="Calibri" w:hAnsi="Calibri"/>
          <w:sz w:val="24"/>
          <w:szCs w:val="24"/>
        </w:rPr>
      </w:pPr>
      <w:r w:rsidRPr="00CB5B34">
        <w:rPr>
          <w:rFonts w:ascii="Calibri" w:hAnsi="Calibri"/>
          <w:sz w:val="24"/>
          <w:szCs w:val="24"/>
        </w:rPr>
        <w:t>В настоящее время состояние пациента требует незамедлительного медицинского вмешательства для спасения его жизни, дальнейшее промедление неизбежно приведет к летальному исходу.</w:t>
      </w:r>
    </w:p>
    <w:p w14:paraId="6FD85975" w14:textId="77777777" w:rsidR="009E1D17" w:rsidRPr="00CB5B34" w:rsidRDefault="009E1D17" w:rsidP="00CB5B34">
      <w:pPr>
        <w:suppressAutoHyphens/>
        <w:spacing w:line="276" w:lineRule="auto"/>
        <w:ind w:firstLine="567"/>
        <w:jc w:val="both"/>
        <w:rPr>
          <w:rFonts w:ascii="Calibri" w:eastAsia="Times New Roman" w:hAnsi="Calibri"/>
          <w:sz w:val="24"/>
          <w:szCs w:val="24"/>
          <w:lang w:eastAsia="ar-SA"/>
        </w:rPr>
      </w:pPr>
      <w:r w:rsidRPr="00CB5B34">
        <w:rPr>
          <w:rFonts w:ascii="Calibri" w:eastAsia="Times New Roman" w:hAnsi="Calibri"/>
          <w:sz w:val="24"/>
          <w:szCs w:val="24"/>
          <w:lang w:eastAsia="ar-SA"/>
        </w:rPr>
        <w:t xml:space="preserve">Исходя из изложенного, руководствуясь </w:t>
      </w:r>
      <w:proofErr w:type="spellStart"/>
      <w:r w:rsidRPr="00CB5B34">
        <w:rPr>
          <w:rFonts w:ascii="Calibri" w:eastAsia="Times New Roman" w:hAnsi="Calibri"/>
          <w:sz w:val="24"/>
          <w:szCs w:val="24"/>
          <w:lang w:eastAsia="ar-SA"/>
        </w:rPr>
        <w:t>ст.ст</w:t>
      </w:r>
      <w:proofErr w:type="spellEnd"/>
      <w:r w:rsidRPr="00CB5B34">
        <w:rPr>
          <w:rFonts w:ascii="Calibri" w:eastAsia="Times New Roman" w:hAnsi="Calibri"/>
          <w:sz w:val="24"/>
          <w:szCs w:val="24"/>
          <w:lang w:eastAsia="ar-SA"/>
        </w:rPr>
        <w:t>. 1, 285.2, 285.3 КАС РФ,</w:t>
      </w:r>
    </w:p>
    <w:p w14:paraId="59ECC4C1" w14:textId="77777777" w:rsidR="009E1D17" w:rsidRPr="00CB5B34" w:rsidRDefault="009E1D17" w:rsidP="00CB5B34">
      <w:pPr>
        <w:suppressAutoHyphens/>
        <w:spacing w:line="276" w:lineRule="auto"/>
        <w:jc w:val="center"/>
        <w:rPr>
          <w:rFonts w:ascii="Calibri" w:eastAsia="Times New Roman" w:hAnsi="Calibri"/>
          <w:sz w:val="24"/>
          <w:szCs w:val="24"/>
          <w:lang w:eastAsia="ar-SA"/>
        </w:rPr>
      </w:pPr>
      <w:r w:rsidRPr="00CB5B34">
        <w:rPr>
          <w:rFonts w:ascii="Calibri" w:eastAsia="Times New Roman" w:hAnsi="Calibri"/>
          <w:sz w:val="24"/>
          <w:szCs w:val="24"/>
          <w:lang w:eastAsia="ar-SA"/>
        </w:rPr>
        <w:t>ПРОШУ:</w:t>
      </w:r>
    </w:p>
    <w:p w14:paraId="6B4505A4" w14:textId="77777777" w:rsidR="009E1D17" w:rsidRPr="00CB5B34" w:rsidRDefault="009E1D17" w:rsidP="00CB5B34">
      <w:pPr>
        <w:numPr>
          <w:ilvl w:val="0"/>
          <w:numId w:val="2"/>
        </w:numPr>
        <w:suppressAutoHyphens/>
        <w:spacing w:after="120" w:line="276" w:lineRule="auto"/>
        <w:ind w:left="284" w:hanging="284"/>
        <w:jc w:val="both"/>
        <w:rPr>
          <w:rFonts w:ascii="Calibri" w:eastAsia="Times New Roman" w:hAnsi="Calibri"/>
          <w:sz w:val="24"/>
          <w:szCs w:val="24"/>
          <w:lang w:eastAsia="ar-SA"/>
        </w:rPr>
      </w:pPr>
      <w:r w:rsidRPr="00CB5B34">
        <w:rPr>
          <w:rFonts w:ascii="Calibri" w:eastAsia="Times New Roman" w:hAnsi="Calibri"/>
          <w:sz w:val="24"/>
          <w:szCs w:val="24"/>
          <w:lang w:eastAsia="ar-SA"/>
        </w:rPr>
        <w:t>Разрешить проведение медицинского вмешательства несовершеннолетнему лицу ФИО для спасения жизни.</w:t>
      </w:r>
    </w:p>
    <w:p w14:paraId="51F64323" w14:textId="77777777" w:rsidR="009E1D17" w:rsidRPr="00CB5B34" w:rsidRDefault="009E1D17" w:rsidP="00CB5B34">
      <w:pPr>
        <w:suppressAutoHyphens/>
        <w:spacing w:after="120" w:line="276" w:lineRule="auto"/>
        <w:ind w:left="1407"/>
        <w:jc w:val="both"/>
        <w:rPr>
          <w:rFonts w:ascii="Calibri" w:eastAsia="Times New Roman" w:hAnsi="Calibri"/>
          <w:sz w:val="24"/>
          <w:szCs w:val="24"/>
          <w:lang w:eastAsia="ar-SA"/>
        </w:rPr>
      </w:pPr>
    </w:p>
    <w:p w14:paraId="6F7A788B" w14:textId="77777777" w:rsidR="009E1D17" w:rsidRPr="00CB5B34" w:rsidRDefault="009E1D17" w:rsidP="00CB5B34">
      <w:pPr>
        <w:suppressAutoHyphens/>
        <w:spacing w:line="276" w:lineRule="auto"/>
        <w:jc w:val="center"/>
        <w:rPr>
          <w:rFonts w:ascii="Calibri" w:eastAsia="Times New Roman" w:hAnsi="Calibri"/>
          <w:sz w:val="24"/>
          <w:szCs w:val="24"/>
          <w:lang w:eastAsia="ar-SA"/>
        </w:rPr>
      </w:pPr>
      <w:r w:rsidRPr="00CB5B34">
        <w:rPr>
          <w:rFonts w:ascii="Calibri" w:eastAsia="Times New Roman" w:hAnsi="Calibri"/>
          <w:sz w:val="24"/>
          <w:szCs w:val="24"/>
          <w:lang w:eastAsia="ar-SA"/>
        </w:rPr>
        <w:t>Приложения:</w:t>
      </w:r>
    </w:p>
    <w:p w14:paraId="486F5CBD" w14:textId="77777777" w:rsidR="009E1D17" w:rsidRPr="00CB5B34" w:rsidRDefault="009E1D17" w:rsidP="00CB5B34">
      <w:pPr>
        <w:suppressAutoHyphens/>
        <w:spacing w:after="120" w:line="276" w:lineRule="auto"/>
        <w:rPr>
          <w:rFonts w:ascii="Calibri" w:eastAsia="Times New Roman" w:hAnsi="Calibri"/>
          <w:sz w:val="24"/>
          <w:szCs w:val="24"/>
          <w:lang w:eastAsia="ar-SA"/>
        </w:rPr>
      </w:pPr>
      <w:r w:rsidRPr="00CB5B34">
        <w:rPr>
          <w:rFonts w:ascii="Calibri" w:eastAsia="Times New Roman" w:hAnsi="Calibri"/>
          <w:sz w:val="24"/>
          <w:szCs w:val="24"/>
          <w:lang w:eastAsia="ar-SA"/>
        </w:rPr>
        <w:t xml:space="preserve">1) копия искового заявления с приложениями для Ответчика, прокурора на ______ л. в </w:t>
      </w:r>
      <w:r w:rsidR="006A101D" w:rsidRPr="00CB5B34">
        <w:rPr>
          <w:rFonts w:ascii="Calibri" w:eastAsia="Times New Roman" w:hAnsi="Calibri"/>
          <w:sz w:val="24"/>
          <w:szCs w:val="24"/>
          <w:lang w:eastAsia="ar-SA"/>
        </w:rPr>
        <w:t>2</w:t>
      </w:r>
      <w:r w:rsidRPr="00CB5B34">
        <w:rPr>
          <w:rFonts w:ascii="Calibri" w:eastAsia="Times New Roman" w:hAnsi="Calibri"/>
          <w:sz w:val="24"/>
          <w:szCs w:val="24"/>
          <w:lang w:eastAsia="ar-SA"/>
        </w:rPr>
        <w:t xml:space="preserve"> экз.;</w:t>
      </w:r>
    </w:p>
    <w:p w14:paraId="73459C65" w14:textId="77777777" w:rsidR="009E1D17" w:rsidRPr="00CB5B34" w:rsidRDefault="009E1D17" w:rsidP="00CB5B34">
      <w:pPr>
        <w:suppressAutoHyphens/>
        <w:spacing w:after="120" w:line="276" w:lineRule="auto"/>
        <w:rPr>
          <w:rFonts w:ascii="Calibri" w:eastAsia="Times New Roman" w:hAnsi="Calibri"/>
          <w:sz w:val="24"/>
          <w:szCs w:val="24"/>
          <w:lang w:eastAsia="ar-SA"/>
        </w:rPr>
      </w:pPr>
      <w:r w:rsidRPr="00CB5B34">
        <w:rPr>
          <w:rFonts w:ascii="Calibri" w:eastAsia="Times New Roman" w:hAnsi="Calibri"/>
          <w:sz w:val="24"/>
          <w:szCs w:val="24"/>
          <w:lang w:eastAsia="ar-SA"/>
        </w:rPr>
        <w:t>2) копия медицинской документации пациента ФИО ______ на __ л. в 1 экз.;</w:t>
      </w:r>
    </w:p>
    <w:p w14:paraId="508DB172" w14:textId="77777777" w:rsidR="009E1D17" w:rsidRPr="00CB5B34" w:rsidRDefault="009E1D17" w:rsidP="00CB5B34">
      <w:pPr>
        <w:suppressAutoHyphens/>
        <w:spacing w:after="120" w:line="276" w:lineRule="auto"/>
        <w:rPr>
          <w:rFonts w:ascii="Calibri" w:eastAsia="Times New Roman" w:hAnsi="Calibri"/>
          <w:sz w:val="24"/>
          <w:szCs w:val="24"/>
          <w:lang w:eastAsia="ar-SA"/>
        </w:rPr>
      </w:pPr>
      <w:r w:rsidRPr="00CB5B34">
        <w:rPr>
          <w:rFonts w:ascii="Calibri" w:eastAsia="Times New Roman" w:hAnsi="Calibri"/>
          <w:sz w:val="24"/>
          <w:szCs w:val="24"/>
          <w:lang w:eastAsia="ar-SA"/>
        </w:rPr>
        <w:t>3) копия отказа ФИО от медицинского вмешательства на ____ л. в 1 экз.;</w:t>
      </w:r>
    </w:p>
    <w:p w14:paraId="66DD4BD6" w14:textId="77777777" w:rsidR="009E1D17" w:rsidRPr="00CB5B34" w:rsidRDefault="009E1D17" w:rsidP="00CB5B34">
      <w:pPr>
        <w:suppressAutoHyphens/>
        <w:spacing w:after="120" w:line="276" w:lineRule="auto"/>
        <w:rPr>
          <w:rFonts w:ascii="Calibri" w:eastAsia="Times New Roman" w:hAnsi="Calibri"/>
          <w:sz w:val="24"/>
          <w:szCs w:val="24"/>
          <w:lang w:eastAsia="ar-SA"/>
        </w:rPr>
      </w:pPr>
      <w:r w:rsidRPr="00CB5B34">
        <w:rPr>
          <w:rFonts w:ascii="Calibri" w:eastAsia="Times New Roman" w:hAnsi="Calibri"/>
          <w:sz w:val="24"/>
          <w:szCs w:val="24"/>
          <w:lang w:eastAsia="ar-SA"/>
        </w:rPr>
        <w:t>4) копия заключения медицинской комиссии на ___ л. в 1 экз.;</w:t>
      </w:r>
    </w:p>
    <w:p w14:paraId="52B34062" w14:textId="77777777" w:rsidR="009E1D17" w:rsidRPr="00CB5B34" w:rsidRDefault="009E1D17" w:rsidP="00CB5B34">
      <w:pPr>
        <w:suppressAutoHyphens/>
        <w:spacing w:after="120" w:line="276" w:lineRule="auto"/>
        <w:rPr>
          <w:rFonts w:ascii="Calibri" w:eastAsia="Times New Roman" w:hAnsi="Calibri"/>
          <w:sz w:val="24"/>
          <w:szCs w:val="24"/>
          <w:lang w:eastAsia="ar-SA"/>
        </w:rPr>
      </w:pPr>
      <w:r w:rsidRPr="00CB5B34">
        <w:rPr>
          <w:rFonts w:ascii="Calibri" w:eastAsia="Times New Roman" w:hAnsi="Calibri"/>
          <w:sz w:val="24"/>
          <w:szCs w:val="24"/>
          <w:lang w:eastAsia="ar-SA"/>
        </w:rPr>
        <w:t>5) копия уведомления органа опеки и попечительства о подаче административного искового заявления на ___ л. в 1 экз.;</w:t>
      </w:r>
    </w:p>
    <w:p w14:paraId="41B9E22B" w14:textId="77777777" w:rsidR="009E1D17" w:rsidRPr="00CB5B34" w:rsidRDefault="009E1D17" w:rsidP="00CB5B34">
      <w:pPr>
        <w:suppressAutoHyphens/>
        <w:spacing w:after="120" w:line="276" w:lineRule="auto"/>
        <w:jc w:val="both"/>
        <w:rPr>
          <w:rFonts w:ascii="Calibri" w:eastAsia="Times New Roman" w:hAnsi="Calibri"/>
          <w:sz w:val="24"/>
          <w:szCs w:val="24"/>
          <w:lang w:eastAsia="ar-SA"/>
        </w:rPr>
      </w:pPr>
    </w:p>
    <w:p w14:paraId="13265B0C" w14:textId="77777777" w:rsidR="009E1D17" w:rsidRPr="00CB5B34" w:rsidRDefault="009E1D17" w:rsidP="00CB5B34">
      <w:pPr>
        <w:spacing w:line="276" w:lineRule="auto"/>
        <w:rPr>
          <w:rFonts w:ascii="Calibri" w:eastAsia="Calibri" w:hAnsi="Calibri"/>
        </w:rPr>
      </w:pPr>
      <w:r w:rsidRPr="00CB5B34">
        <w:rPr>
          <w:rFonts w:ascii="Calibri" w:eastAsia="Times New Roman" w:hAnsi="Calibri"/>
          <w:sz w:val="24"/>
          <w:szCs w:val="24"/>
          <w:lang w:eastAsia="ar-SA"/>
        </w:rPr>
        <w:t xml:space="preserve">_______________201___ г. </w:t>
      </w:r>
      <w:r w:rsidRPr="00CB5B34">
        <w:rPr>
          <w:rFonts w:ascii="Calibri" w:eastAsia="Times New Roman" w:hAnsi="Calibri"/>
          <w:sz w:val="24"/>
          <w:szCs w:val="24"/>
          <w:lang w:eastAsia="ar-SA"/>
        </w:rPr>
        <w:tab/>
      </w:r>
      <w:r w:rsidRPr="00CB5B34">
        <w:rPr>
          <w:rFonts w:ascii="Calibri" w:eastAsia="Times New Roman" w:hAnsi="Calibri"/>
          <w:sz w:val="24"/>
          <w:szCs w:val="24"/>
          <w:lang w:eastAsia="ar-SA"/>
        </w:rPr>
        <w:tab/>
      </w:r>
      <w:r w:rsidRPr="00CB5B34">
        <w:rPr>
          <w:rFonts w:ascii="Calibri" w:eastAsia="Times New Roman" w:hAnsi="Calibri"/>
          <w:sz w:val="24"/>
          <w:szCs w:val="24"/>
          <w:lang w:eastAsia="ar-SA"/>
        </w:rPr>
        <w:tab/>
        <w:t xml:space="preserve">_______________________  __________________  </w:t>
      </w:r>
    </w:p>
    <w:p w14:paraId="417FA384" w14:textId="77777777" w:rsidR="009E1D17" w:rsidRPr="00CB5B34" w:rsidRDefault="009E1D17" w:rsidP="00CB5B34">
      <w:pPr>
        <w:spacing w:line="276" w:lineRule="auto"/>
        <w:rPr>
          <w:rFonts w:ascii="Calibri" w:hAnsi="Calibri" w:cs="Times New Roman"/>
          <w:sz w:val="28"/>
          <w:szCs w:val="28"/>
        </w:rPr>
      </w:pPr>
      <w:bookmarkStart w:id="0" w:name="_GoBack"/>
      <w:bookmarkEnd w:id="0"/>
    </w:p>
    <w:sectPr w:rsidR="009E1D17" w:rsidRPr="00CB5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00"/>
    <w:family w:val="auto"/>
    <w:pitch w:val="default"/>
  </w:font>
  <w:font w:name="Calibri Light">
    <w:panose1 w:val="020F0302020204030204"/>
    <w:charset w:val="00"/>
    <w:family w:val="auto"/>
    <w:pitch w:val="variable"/>
    <w:sig w:usb0="A00002EF" w:usb1="4000207B" w:usb2="00000000" w:usb3="00000000" w:csb0="0000009F" w:csb1="00000000"/>
  </w:font>
  <w:font w:name="游明朝">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C2F"/>
    <w:multiLevelType w:val="hybridMultilevel"/>
    <w:tmpl w:val="470AA6CE"/>
    <w:lvl w:ilvl="0" w:tplc="F7344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7F3966"/>
    <w:multiLevelType w:val="hybridMultilevel"/>
    <w:tmpl w:val="7CE2666C"/>
    <w:lvl w:ilvl="0" w:tplc="315AAA08">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2E"/>
    <w:rsid w:val="001254F3"/>
    <w:rsid w:val="001A5851"/>
    <w:rsid w:val="001D792A"/>
    <w:rsid w:val="00211E99"/>
    <w:rsid w:val="00241591"/>
    <w:rsid w:val="002A6B60"/>
    <w:rsid w:val="003738BF"/>
    <w:rsid w:val="00395233"/>
    <w:rsid w:val="00532ED5"/>
    <w:rsid w:val="005654BC"/>
    <w:rsid w:val="00586298"/>
    <w:rsid w:val="006A101D"/>
    <w:rsid w:val="007E38C3"/>
    <w:rsid w:val="007E4989"/>
    <w:rsid w:val="00975F7B"/>
    <w:rsid w:val="009E1D17"/>
    <w:rsid w:val="00A107CA"/>
    <w:rsid w:val="00A20CE7"/>
    <w:rsid w:val="00AE40F7"/>
    <w:rsid w:val="00C56E08"/>
    <w:rsid w:val="00CB5B34"/>
    <w:rsid w:val="00CC112E"/>
    <w:rsid w:val="00CE5E75"/>
    <w:rsid w:val="00D05ED6"/>
    <w:rsid w:val="00E5107A"/>
    <w:rsid w:val="00E97B8D"/>
    <w:rsid w:val="00ED7098"/>
    <w:rsid w:val="00EF79D8"/>
    <w:rsid w:val="00F31D0A"/>
    <w:rsid w:val="00FC1B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3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95233"/>
    <w:rPr>
      <w:rFonts w:ascii="Times New Roman" w:hAnsi="Times New Roman" w:cs="Times New Roman"/>
      <w:sz w:val="28"/>
      <w:szCs w:val="28"/>
    </w:rPr>
  </w:style>
  <w:style w:type="character" w:customStyle="1" w:styleId="a4">
    <w:name w:val="Основной текст Знак"/>
    <w:basedOn w:val="a0"/>
    <w:link w:val="a3"/>
    <w:uiPriority w:val="99"/>
    <w:rsid w:val="00395233"/>
    <w:rPr>
      <w:rFonts w:ascii="Times New Roman" w:hAnsi="Times New Roman" w:cs="Times New Roman"/>
      <w:sz w:val="28"/>
      <w:szCs w:val="28"/>
    </w:rPr>
  </w:style>
  <w:style w:type="paragraph" w:styleId="2">
    <w:name w:val="Body Text 2"/>
    <w:basedOn w:val="a"/>
    <w:link w:val="20"/>
    <w:uiPriority w:val="99"/>
    <w:unhideWhenUsed/>
    <w:rsid w:val="00D05ED6"/>
    <w:pPr>
      <w:jc w:val="both"/>
    </w:pPr>
    <w:rPr>
      <w:rFonts w:ascii="Times New Roman" w:hAnsi="Times New Roman" w:cs="Times New Roman"/>
      <w:sz w:val="28"/>
      <w:szCs w:val="28"/>
    </w:rPr>
  </w:style>
  <w:style w:type="character" w:customStyle="1" w:styleId="20">
    <w:name w:val="Основной текст 2 Знак"/>
    <w:basedOn w:val="a0"/>
    <w:link w:val="2"/>
    <w:uiPriority w:val="99"/>
    <w:rsid w:val="00D05ED6"/>
    <w:rPr>
      <w:rFonts w:ascii="Times New Roman" w:hAnsi="Times New Roman" w:cs="Times New Roman"/>
      <w:sz w:val="28"/>
      <w:szCs w:val="28"/>
    </w:rPr>
  </w:style>
  <w:style w:type="paragraph" w:styleId="a5">
    <w:name w:val="List Paragraph"/>
    <w:basedOn w:val="a"/>
    <w:uiPriority w:val="34"/>
    <w:qFormat/>
    <w:rsid w:val="00CE5E75"/>
    <w:pPr>
      <w:ind w:left="720"/>
      <w:contextualSpacing/>
    </w:pPr>
  </w:style>
  <w:style w:type="paragraph" w:styleId="a6">
    <w:name w:val="Normal (Web)"/>
    <w:basedOn w:val="a"/>
    <w:uiPriority w:val="99"/>
    <w:semiHidden/>
    <w:unhideWhenUsed/>
    <w:rsid w:val="009E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9E1D17"/>
    <w:pPr>
      <w:shd w:val="clear" w:color="auto" w:fill="FFFFFF"/>
      <w:suppressAutoHyphens/>
      <w:spacing w:after="0" w:line="240" w:lineRule="auto"/>
      <w:ind w:left="3544"/>
      <w:jc w:val="both"/>
    </w:pPr>
    <w:rPr>
      <w:rFonts w:ascii="Times New Roman" w:eastAsia="Times New Roman" w:hAnsi="Times New Roman"/>
      <w:color w:val="0A0A0A"/>
      <w:sz w:val="24"/>
      <w:szCs w:val="24"/>
      <w:lang w:eastAsia="ar-SA"/>
    </w:rPr>
  </w:style>
  <w:style w:type="character" w:customStyle="1" w:styleId="a8">
    <w:name w:val="Отступ основного текста Знак"/>
    <w:basedOn w:val="a0"/>
    <w:link w:val="a7"/>
    <w:uiPriority w:val="99"/>
    <w:rsid w:val="009E1D17"/>
    <w:rPr>
      <w:rFonts w:ascii="Times New Roman" w:eastAsia="Times New Roman" w:hAnsi="Times New Roman"/>
      <w:color w:val="0A0A0A"/>
      <w:sz w:val="24"/>
      <w:szCs w:val="24"/>
      <w:shd w:val="clear" w:color="auto" w:fill="FFFFFF"/>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95233"/>
    <w:rPr>
      <w:rFonts w:ascii="Times New Roman" w:hAnsi="Times New Roman" w:cs="Times New Roman"/>
      <w:sz w:val="28"/>
      <w:szCs w:val="28"/>
    </w:rPr>
  </w:style>
  <w:style w:type="character" w:customStyle="1" w:styleId="a4">
    <w:name w:val="Основной текст Знак"/>
    <w:basedOn w:val="a0"/>
    <w:link w:val="a3"/>
    <w:uiPriority w:val="99"/>
    <w:rsid w:val="00395233"/>
    <w:rPr>
      <w:rFonts w:ascii="Times New Roman" w:hAnsi="Times New Roman" w:cs="Times New Roman"/>
      <w:sz w:val="28"/>
      <w:szCs w:val="28"/>
    </w:rPr>
  </w:style>
  <w:style w:type="paragraph" w:styleId="2">
    <w:name w:val="Body Text 2"/>
    <w:basedOn w:val="a"/>
    <w:link w:val="20"/>
    <w:uiPriority w:val="99"/>
    <w:unhideWhenUsed/>
    <w:rsid w:val="00D05ED6"/>
    <w:pPr>
      <w:jc w:val="both"/>
    </w:pPr>
    <w:rPr>
      <w:rFonts w:ascii="Times New Roman" w:hAnsi="Times New Roman" w:cs="Times New Roman"/>
      <w:sz w:val="28"/>
      <w:szCs w:val="28"/>
    </w:rPr>
  </w:style>
  <w:style w:type="character" w:customStyle="1" w:styleId="20">
    <w:name w:val="Основной текст 2 Знак"/>
    <w:basedOn w:val="a0"/>
    <w:link w:val="2"/>
    <w:uiPriority w:val="99"/>
    <w:rsid w:val="00D05ED6"/>
    <w:rPr>
      <w:rFonts w:ascii="Times New Roman" w:hAnsi="Times New Roman" w:cs="Times New Roman"/>
      <w:sz w:val="28"/>
      <w:szCs w:val="28"/>
    </w:rPr>
  </w:style>
  <w:style w:type="paragraph" w:styleId="a5">
    <w:name w:val="List Paragraph"/>
    <w:basedOn w:val="a"/>
    <w:uiPriority w:val="34"/>
    <w:qFormat/>
    <w:rsid w:val="00CE5E75"/>
    <w:pPr>
      <w:ind w:left="720"/>
      <w:contextualSpacing/>
    </w:pPr>
  </w:style>
  <w:style w:type="paragraph" w:styleId="a6">
    <w:name w:val="Normal (Web)"/>
    <w:basedOn w:val="a"/>
    <w:uiPriority w:val="99"/>
    <w:semiHidden/>
    <w:unhideWhenUsed/>
    <w:rsid w:val="009E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9E1D17"/>
    <w:pPr>
      <w:shd w:val="clear" w:color="auto" w:fill="FFFFFF"/>
      <w:suppressAutoHyphens/>
      <w:spacing w:after="0" w:line="240" w:lineRule="auto"/>
      <w:ind w:left="3544"/>
      <w:jc w:val="both"/>
    </w:pPr>
    <w:rPr>
      <w:rFonts w:ascii="Times New Roman" w:eastAsia="Times New Roman" w:hAnsi="Times New Roman"/>
      <w:color w:val="0A0A0A"/>
      <w:sz w:val="24"/>
      <w:szCs w:val="24"/>
      <w:lang w:eastAsia="ar-SA"/>
    </w:rPr>
  </w:style>
  <w:style w:type="character" w:customStyle="1" w:styleId="a8">
    <w:name w:val="Отступ основного текста Знак"/>
    <w:basedOn w:val="a0"/>
    <w:link w:val="a7"/>
    <w:uiPriority w:val="99"/>
    <w:rsid w:val="009E1D17"/>
    <w:rPr>
      <w:rFonts w:ascii="Times New Roman" w:eastAsia="Times New Roman" w:hAnsi="Times New Roman"/>
      <w:color w:val="0A0A0A"/>
      <w:sz w:val="24"/>
      <w:szCs w:val="24"/>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9840</Characters>
  <Application>Microsoft Macintosh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Macbook</cp:lastModifiedBy>
  <cp:revision>2</cp:revision>
  <dcterms:created xsi:type="dcterms:W3CDTF">2018-11-29T09:59:00Z</dcterms:created>
  <dcterms:modified xsi:type="dcterms:W3CDTF">2018-11-29T09:59:00Z</dcterms:modified>
</cp:coreProperties>
</file>